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6CE7" w:rsidRDefault="00996CE7" w:rsidP="009A2520">
      <w:pPr>
        <w:rPr>
          <w:rFonts w:cs="Arial"/>
          <w:rtl/>
        </w:rPr>
      </w:pPr>
    </w:p>
    <w:p w:rsidR="00996CE7" w:rsidRDefault="00996CE7" w:rsidP="009A2520">
      <w:pPr>
        <w:rPr>
          <w:rFonts w:cs="Arial"/>
          <w:rtl/>
        </w:rPr>
      </w:pPr>
    </w:p>
    <w:p w:rsidR="009A2520" w:rsidRDefault="009A2520" w:rsidP="00A25481">
      <w:pPr>
        <w:jc w:val="center"/>
        <w:rPr>
          <w:rFonts w:hint="cs"/>
          <w:b/>
          <w:bCs/>
          <w:sz w:val="28"/>
          <w:szCs w:val="28"/>
          <w:rtl/>
        </w:rPr>
      </w:pPr>
      <w:r w:rsidRPr="00A25481">
        <w:rPr>
          <w:rFonts w:cs="Arial"/>
          <w:b/>
          <w:bCs/>
          <w:sz w:val="28"/>
          <w:szCs w:val="28"/>
          <w:rtl/>
        </w:rPr>
        <w:t>הסכם הלוואה</w:t>
      </w:r>
    </w:p>
    <w:p w:rsidR="00A25481" w:rsidRPr="00A25481" w:rsidRDefault="00A25481" w:rsidP="00A25481">
      <w:pPr>
        <w:jc w:val="center"/>
        <w:rPr>
          <w:b/>
          <w:bCs/>
          <w:sz w:val="28"/>
          <w:szCs w:val="28"/>
          <w:rtl/>
        </w:rPr>
      </w:pPr>
    </w:p>
    <w:p w:rsidR="009A2520" w:rsidRDefault="009A2520" w:rsidP="009A2520">
      <w:pPr>
        <w:rPr>
          <w:rtl/>
        </w:rPr>
      </w:pPr>
      <w:r>
        <w:rPr>
          <w:rFonts w:cs="Arial"/>
          <w:rtl/>
        </w:rPr>
        <w:t>שנערך ונחתם בעיר __________ ביום__________</w:t>
      </w:r>
    </w:p>
    <w:p w:rsidR="009A2520" w:rsidRDefault="009A2520" w:rsidP="009A2520">
      <w:pPr>
        <w:rPr>
          <w:rtl/>
        </w:rPr>
      </w:pPr>
    </w:p>
    <w:p w:rsidR="009A2520" w:rsidRDefault="009A2520" w:rsidP="009A2520">
      <w:pPr>
        <w:rPr>
          <w:rtl/>
        </w:rPr>
      </w:pPr>
      <w:r>
        <w:rPr>
          <w:rFonts w:cs="Arial"/>
          <w:rtl/>
        </w:rPr>
        <w:t>בין _______________, ח.פ. _____________</w:t>
      </w:r>
    </w:p>
    <w:p w:rsidR="009A2520" w:rsidRDefault="009A2520" w:rsidP="009A2520">
      <w:pPr>
        <w:rPr>
          <w:rtl/>
        </w:rPr>
      </w:pPr>
      <w:r>
        <w:rPr>
          <w:rFonts w:cs="Arial"/>
          <w:rtl/>
        </w:rPr>
        <w:t xml:space="preserve"> מרח' ____________________________</w:t>
      </w:r>
    </w:p>
    <w:p w:rsidR="009A2520" w:rsidRDefault="009A2520" w:rsidP="009A2520">
      <w:pPr>
        <w:rPr>
          <w:rtl/>
        </w:rPr>
      </w:pPr>
      <w:r>
        <w:rPr>
          <w:rFonts w:cs="Arial"/>
          <w:rtl/>
        </w:rPr>
        <w:t xml:space="preserve"> (להלן: "המלווה")                             מצד אחד</w:t>
      </w:r>
    </w:p>
    <w:p w:rsidR="009A2520" w:rsidRDefault="009A2520" w:rsidP="009A2520">
      <w:pPr>
        <w:rPr>
          <w:rtl/>
        </w:rPr>
      </w:pPr>
    </w:p>
    <w:p w:rsidR="009A2520" w:rsidRDefault="009A2520" w:rsidP="009A2520">
      <w:pPr>
        <w:rPr>
          <w:rtl/>
        </w:rPr>
      </w:pPr>
    </w:p>
    <w:p w:rsidR="009A2520" w:rsidRDefault="009A2520" w:rsidP="009A2520">
      <w:pPr>
        <w:rPr>
          <w:rtl/>
        </w:rPr>
      </w:pPr>
      <w:r>
        <w:rPr>
          <w:rFonts w:cs="Arial"/>
          <w:rtl/>
        </w:rPr>
        <w:t>לבין  ______________, ת.ז. ______________</w:t>
      </w:r>
    </w:p>
    <w:p w:rsidR="009A2520" w:rsidRDefault="009A2520" w:rsidP="009A2520">
      <w:pPr>
        <w:rPr>
          <w:rtl/>
        </w:rPr>
      </w:pPr>
      <w:r>
        <w:rPr>
          <w:rFonts w:cs="Arial"/>
          <w:rtl/>
        </w:rPr>
        <w:t xml:space="preserve"> מרח' ____________________________</w:t>
      </w:r>
    </w:p>
    <w:p w:rsidR="009A2520" w:rsidRDefault="009A2520" w:rsidP="009A2520">
      <w:pPr>
        <w:rPr>
          <w:rtl/>
        </w:rPr>
      </w:pPr>
      <w:r>
        <w:rPr>
          <w:rFonts w:cs="Arial"/>
          <w:rtl/>
        </w:rPr>
        <w:t xml:space="preserve"> (להלן: "הלווה")                             מצד שני</w:t>
      </w:r>
    </w:p>
    <w:p w:rsidR="009A2520" w:rsidRDefault="009A2520" w:rsidP="009A2520">
      <w:pPr>
        <w:rPr>
          <w:rtl/>
        </w:rPr>
      </w:pPr>
    </w:p>
    <w:p w:rsidR="009A2520" w:rsidRDefault="009A2520" w:rsidP="009A2520">
      <w:pPr>
        <w:rPr>
          <w:rtl/>
        </w:rPr>
      </w:pPr>
    </w:p>
    <w:p w:rsidR="009A2520" w:rsidRDefault="009A2520" w:rsidP="009A2520">
      <w:pPr>
        <w:rPr>
          <w:rtl/>
        </w:rPr>
      </w:pPr>
      <w:r>
        <w:rPr>
          <w:rFonts w:cs="Arial"/>
          <w:rtl/>
        </w:rPr>
        <w:t>לבין 1. ______________, ת.ז. ____________</w:t>
      </w:r>
    </w:p>
    <w:p w:rsidR="009A2520" w:rsidRDefault="009A2520" w:rsidP="009A2520">
      <w:pPr>
        <w:rPr>
          <w:rtl/>
        </w:rPr>
      </w:pPr>
      <w:r>
        <w:rPr>
          <w:rFonts w:cs="Arial"/>
          <w:rtl/>
        </w:rPr>
        <w:t xml:space="preserve"> מרח' ____________________________</w:t>
      </w:r>
    </w:p>
    <w:p w:rsidR="009A2520" w:rsidRDefault="009A2520" w:rsidP="009A2520">
      <w:pPr>
        <w:rPr>
          <w:rtl/>
        </w:rPr>
      </w:pPr>
      <w:r>
        <w:rPr>
          <w:rFonts w:cs="Arial"/>
          <w:rtl/>
        </w:rPr>
        <w:t xml:space="preserve"> </w:t>
      </w:r>
    </w:p>
    <w:p w:rsidR="009A2520" w:rsidRDefault="009A2520" w:rsidP="009A2520">
      <w:pPr>
        <w:rPr>
          <w:rtl/>
        </w:rPr>
      </w:pPr>
      <w:r>
        <w:rPr>
          <w:rFonts w:cs="Arial"/>
          <w:rtl/>
        </w:rPr>
        <w:t xml:space="preserve"> 2. ______________, ת.ז. ____________</w:t>
      </w:r>
    </w:p>
    <w:p w:rsidR="009A2520" w:rsidRDefault="009A2520" w:rsidP="009A2520">
      <w:pPr>
        <w:rPr>
          <w:rtl/>
        </w:rPr>
      </w:pPr>
      <w:r>
        <w:rPr>
          <w:rFonts w:cs="Arial"/>
          <w:rtl/>
        </w:rPr>
        <w:t xml:space="preserve"> מרח' ____________________________ </w:t>
      </w:r>
    </w:p>
    <w:p w:rsidR="009A2520" w:rsidRDefault="009A2520" w:rsidP="009A2520">
      <w:pPr>
        <w:rPr>
          <w:rtl/>
        </w:rPr>
      </w:pPr>
      <w:r>
        <w:rPr>
          <w:rFonts w:cs="Arial"/>
          <w:rtl/>
        </w:rPr>
        <w:t xml:space="preserve"> (להלן, ביחד ולחוד: "הערב")                     מצד שלישי</w:t>
      </w:r>
    </w:p>
    <w:p w:rsidR="009A2520" w:rsidRDefault="009A2520" w:rsidP="009A2520">
      <w:pPr>
        <w:rPr>
          <w:rtl/>
        </w:rPr>
      </w:pPr>
    </w:p>
    <w:p w:rsidR="009A2520" w:rsidRDefault="009A2520" w:rsidP="009A2520">
      <w:pPr>
        <w:rPr>
          <w:rtl/>
        </w:rPr>
      </w:pPr>
    </w:p>
    <w:p w:rsidR="009A2520" w:rsidRDefault="009A2520" w:rsidP="009A2520">
      <w:pPr>
        <w:rPr>
          <w:rtl/>
        </w:rPr>
      </w:pPr>
    </w:p>
    <w:p w:rsidR="009A2520" w:rsidRDefault="009A2520" w:rsidP="009A2520">
      <w:pPr>
        <w:rPr>
          <w:rtl/>
        </w:rPr>
      </w:pPr>
      <w:r>
        <w:rPr>
          <w:rFonts w:cs="Arial"/>
          <w:rtl/>
        </w:rPr>
        <w:t xml:space="preserve">הואיל         והלווה ביקש מהמלווה להעמיד לו הלוואה בסכום הנקוב בהסכם זה; </w:t>
      </w:r>
    </w:p>
    <w:p w:rsidR="009A2520" w:rsidRDefault="009A2520" w:rsidP="009A2520">
      <w:pPr>
        <w:rPr>
          <w:rtl/>
        </w:rPr>
      </w:pPr>
    </w:p>
    <w:p w:rsidR="009A2520" w:rsidRDefault="009A2520" w:rsidP="009A2520">
      <w:pPr>
        <w:rPr>
          <w:rtl/>
        </w:rPr>
      </w:pPr>
      <w:r>
        <w:rPr>
          <w:rFonts w:cs="Arial"/>
          <w:rtl/>
        </w:rPr>
        <w:t>והואיל והערב התחייב לערוב ללא תנאי או סייג לכל התחייבויות הלווה כלפי המלווה על פי הסכם זה;</w:t>
      </w:r>
    </w:p>
    <w:p w:rsidR="009A2520" w:rsidRDefault="009A2520" w:rsidP="009A2520">
      <w:pPr>
        <w:rPr>
          <w:rtl/>
        </w:rPr>
      </w:pPr>
    </w:p>
    <w:p w:rsidR="009A2520" w:rsidRDefault="009A2520" w:rsidP="009A2520">
      <w:pPr>
        <w:rPr>
          <w:rtl/>
        </w:rPr>
      </w:pPr>
      <w:r>
        <w:rPr>
          <w:rFonts w:cs="Arial"/>
          <w:rtl/>
        </w:rPr>
        <w:t>והואיל והמלווה הסכים להעמיד ללווה את ההלוואה וזאת בכפוף לתנאים המפורטים בהסכם זה, לקבלת                 הביטחונות ולערבותם של הערבים, הכל כמפורט בהסכם זה;</w:t>
      </w:r>
    </w:p>
    <w:p w:rsidR="009A2520" w:rsidRDefault="009A2520" w:rsidP="009A2520">
      <w:pPr>
        <w:rPr>
          <w:rtl/>
        </w:rPr>
      </w:pPr>
    </w:p>
    <w:p w:rsidR="009A2520" w:rsidRDefault="009A2520" w:rsidP="009A2520">
      <w:pPr>
        <w:rPr>
          <w:rtl/>
        </w:rPr>
      </w:pPr>
      <w:r>
        <w:rPr>
          <w:rFonts w:cs="Arial"/>
          <w:rtl/>
        </w:rPr>
        <w:t xml:space="preserve">לפיכך הוסכם הותנה והוצהר בין הצדדים כדלקמן: </w:t>
      </w:r>
    </w:p>
    <w:p w:rsidR="009A2520" w:rsidRDefault="009A2520" w:rsidP="009A2520">
      <w:pPr>
        <w:rPr>
          <w:rtl/>
        </w:rPr>
      </w:pPr>
    </w:p>
    <w:p w:rsidR="009A2520" w:rsidRDefault="009A2520" w:rsidP="009A2520">
      <w:pPr>
        <w:rPr>
          <w:rtl/>
        </w:rPr>
      </w:pPr>
      <w:r>
        <w:rPr>
          <w:rFonts w:cs="Arial"/>
          <w:rtl/>
        </w:rPr>
        <w:t>1. כללי</w:t>
      </w:r>
    </w:p>
    <w:p w:rsidR="009A2520" w:rsidRDefault="009A2520" w:rsidP="009A2520">
      <w:pPr>
        <w:rPr>
          <w:rtl/>
        </w:rPr>
      </w:pPr>
      <w:r>
        <w:rPr>
          <w:rFonts w:cs="Arial"/>
          <w:rtl/>
        </w:rPr>
        <w:t>1.1. המבוא להסכם זה מהווה חלק בלתי נפרד ממנו ומחייב ככל תנאיו.</w:t>
      </w:r>
    </w:p>
    <w:p w:rsidR="009A2520" w:rsidRDefault="009A2520" w:rsidP="009A2520">
      <w:pPr>
        <w:rPr>
          <w:rtl/>
        </w:rPr>
      </w:pPr>
    </w:p>
    <w:p w:rsidR="009A2520" w:rsidRDefault="009A2520" w:rsidP="009A2520">
      <w:pPr>
        <w:rPr>
          <w:rtl/>
        </w:rPr>
      </w:pPr>
      <w:r>
        <w:rPr>
          <w:rFonts w:cs="Arial"/>
          <w:rtl/>
        </w:rPr>
        <w:t>1.2.  כותרות הסעיפים נועדו לצורך הנוחות בלבד ולא ישמשו לפירוש תנאי מתנאי הסכם זה.</w:t>
      </w:r>
    </w:p>
    <w:p w:rsidR="009A2520" w:rsidRDefault="009A2520" w:rsidP="009A2520">
      <w:pPr>
        <w:rPr>
          <w:rtl/>
        </w:rPr>
      </w:pPr>
    </w:p>
    <w:p w:rsidR="009A2520" w:rsidRDefault="009A2520" w:rsidP="009A2520">
      <w:pPr>
        <w:rPr>
          <w:rtl/>
        </w:rPr>
      </w:pPr>
      <w:r>
        <w:rPr>
          <w:rFonts w:cs="Arial"/>
          <w:rtl/>
        </w:rPr>
        <w:t>2. ההתקשרות</w:t>
      </w:r>
    </w:p>
    <w:p w:rsidR="009A2520" w:rsidRDefault="009A2520" w:rsidP="009A2520">
      <w:pPr>
        <w:rPr>
          <w:rtl/>
        </w:rPr>
      </w:pPr>
      <w:r>
        <w:rPr>
          <w:rFonts w:cs="Arial"/>
          <w:rtl/>
        </w:rPr>
        <w:t>2.1. המלווה בזה ללווה, והלווה מקבל בזה מהמלווה הלוואה בסך של _________ ש"ח (במילים: ________________________ שקלים חדשים) בלבד (להלן: "ההלוואה").</w:t>
      </w:r>
    </w:p>
    <w:p w:rsidR="009A2520" w:rsidRDefault="009A2520" w:rsidP="009A2520">
      <w:pPr>
        <w:rPr>
          <w:rtl/>
        </w:rPr>
      </w:pPr>
      <w:r>
        <w:rPr>
          <w:rFonts w:cs="Arial"/>
          <w:rtl/>
        </w:rPr>
        <w:t>2.2. ההלוואה תועמד ללווה בפועל תוך 7 ימים ממועד רישום כל הביטחונות (כהגדרתן להלן) בשיק לפקודת הלווה.</w:t>
      </w:r>
    </w:p>
    <w:p w:rsidR="009A2520" w:rsidRDefault="009A2520" w:rsidP="009A2520">
      <w:pPr>
        <w:rPr>
          <w:rtl/>
        </w:rPr>
      </w:pPr>
      <w:r>
        <w:rPr>
          <w:rFonts w:cs="Arial"/>
          <w:rtl/>
        </w:rPr>
        <w:t>2.3. סכום ההלוואה יהיה צמוד לעליה במדד המחירים לצרכן וישא ריבית חודשית בשיעור של %_____ לחודש. הלווה מצהיר ומאשר בזה כי שעור הריבית נקבע על ידי הצדדים בהסכמה בהתחשב בנסיבות ההלוואה וסיכוניה וכי שעור הריבית הינו סביר והוגן בנסיבות אלו.</w:t>
      </w:r>
    </w:p>
    <w:p w:rsidR="009A2520" w:rsidRDefault="009A2520" w:rsidP="009A2520">
      <w:pPr>
        <w:rPr>
          <w:rtl/>
        </w:rPr>
      </w:pPr>
    </w:p>
    <w:p w:rsidR="009A2520" w:rsidRDefault="009A2520" w:rsidP="009A2520">
      <w:pPr>
        <w:rPr>
          <w:rtl/>
        </w:rPr>
      </w:pPr>
      <w:r>
        <w:rPr>
          <w:rFonts w:cs="Arial"/>
          <w:rtl/>
        </w:rPr>
        <w:t>3. פירעון ההלוואה</w:t>
      </w:r>
    </w:p>
    <w:p w:rsidR="009A2520" w:rsidRDefault="009A2520" w:rsidP="009A2520">
      <w:pPr>
        <w:rPr>
          <w:rtl/>
        </w:rPr>
      </w:pPr>
      <w:r>
        <w:rPr>
          <w:rFonts w:cs="Arial"/>
          <w:rtl/>
        </w:rPr>
        <w:t>3.1. חלופה ראשונה – הלווה מתחייב לפרוע את קרן ההלוואה, הפרשי ההצמדה והריבית בתשלום אחד בתוך ___ חודשים ממועד העמדת ההלוואה.</w:t>
      </w:r>
    </w:p>
    <w:p w:rsidR="009A2520" w:rsidRDefault="009A2520" w:rsidP="009A2520">
      <w:pPr>
        <w:rPr>
          <w:rtl/>
        </w:rPr>
      </w:pPr>
    </w:p>
    <w:p w:rsidR="009A2520" w:rsidRDefault="009A2520" w:rsidP="009A2520">
      <w:pPr>
        <w:rPr>
          <w:rtl/>
        </w:rPr>
      </w:pPr>
      <w:r>
        <w:rPr>
          <w:rFonts w:cs="Arial"/>
          <w:rtl/>
        </w:rPr>
        <w:t>3.2. חלופה שניה - הלווה מתחייב לפרוע את קרן ההלוואה והריבית ב_____ תשלומים חודשיים, רצופים ושווים, שישולמו ב-1 לכל חודש החל מחודש ______ ועד לפרעון מלוא סכום ההלוואה. במועד ביצוע התשלום האחרון ייערך חישוב של הפרדי ההצמדה המגיעים למלווה מהלווה והם יתווספו לסכום התשלום האחרון.</w:t>
      </w:r>
    </w:p>
    <w:p w:rsidR="009A2520" w:rsidRDefault="009A2520" w:rsidP="009A2520">
      <w:pPr>
        <w:rPr>
          <w:rtl/>
        </w:rPr>
      </w:pPr>
    </w:p>
    <w:p w:rsidR="009A2520" w:rsidRDefault="009A2520" w:rsidP="009A2520">
      <w:pPr>
        <w:rPr>
          <w:rtl/>
        </w:rPr>
      </w:pPr>
      <w:r>
        <w:rPr>
          <w:rFonts w:cs="Arial"/>
          <w:rtl/>
        </w:rPr>
        <w:t>3.3. בלי לגרוע מהתחייבות הלווה, כל תשלום בפיגור יישא ריבית פיגורים בשור ___% לחודש (להלן: "ריבית פיגורים").</w:t>
      </w:r>
    </w:p>
    <w:p w:rsidR="009A2520" w:rsidRDefault="009A2520" w:rsidP="009A2520">
      <w:pPr>
        <w:rPr>
          <w:rtl/>
        </w:rPr>
      </w:pPr>
    </w:p>
    <w:p w:rsidR="009A2520" w:rsidRDefault="009A2520" w:rsidP="009A2520">
      <w:pPr>
        <w:rPr>
          <w:rtl/>
        </w:rPr>
      </w:pPr>
      <w:r>
        <w:rPr>
          <w:rFonts w:cs="Arial"/>
          <w:rtl/>
        </w:rPr>
        <w:t>4. פירעון מיידי</w:t>
      </w:r>
    </w:p>
    <w:p w:rsidR="009A2520" w:rsidRDefault="009A2520" w:rsidP="009A2520">
      <w:pPr>
        <w:rPr>
          <w:rtl/>
        </w:rPr>
      </w:pPr>
      <w:r>
        <w:rPr>
          <w:rFonts w:cs="Arial"/>
          <w:rtl/>
        </w:rPr>
        <w:t>4.1. בכל אחד מהמקרים הבאים יהיה המלווה רשאי להעמיד את יתרת ההלוואה לרבות הקרן, הפרשי הצמדה וריבית או ריבית פיגורים) לפירעון מיידי בהודעה בת __ ימים מראש ובכתב:</w:t>
      </w:r>
    </w:p>
    <w:p w:rsidR="009A2520" w:rsidRDefault="009A2520" w:rsidP="009A2520">
      <w:pPr>
        <w:rPr>
          <w:rtl/>
        </w:rPr>
      </w:pPr>
    </w:p>
    <w:p w:rsidR="009A2520" w:rsidRDefault="009A2520" w:rsidP="009A2520">
      <w:pPr>
        <w:rPr>
          <w:rtl/>
        </w:rPr>
      </w:pPr>
      <w:r>
        <w:rPr>
          <w:rFonts w:cs="Arial"/>
          <w:rtl/>
        </w:rPr>
        <w:t>4.1.1. הלווה הפר התחייבות המוטלת עליו על פי הסכם זה ולא תיקן את ההפרה תוך __ ימים מיום שנדרש לתקנה בכתב על ידי המלווה.</w:t>
      </w:r>
    </w:p>
    <w:p w:rsidR="009A2520" w:rsidRDefault="009A2520" w:rsidP="009A2520">
      <w:pPr>
        <w:rPr>
          <w:rtl/>
        </w:rPr>
      </w:pPr>
    </w:p>
    <w:p w:rsidR="009A2520" w:rsidRDefault="009A2520" w:rsidP="009A2520">
      <w:pPr>
        <w:rPr>
          <w:rtl/>
        </w:rPr>
      </w:pPr>
      <w:r>
        <w:rPr>
          <w:rFonts w:cs="Arial"/>
          <w:rtl/>
        </w:rPr>
        <w:t>4.1.2. הלווה נפטר (חו"ח) או שהוכרז פושט רגל או שננקטו נגדו הליכי פשיטת רגל או שמונה לו אפוטרופוס.</w:t>
      </w:r>
    </w:p>
    <w:p w:rsidR="009A2520" w:rsidRDefault="009A2520" w:rsidP="009A2520">
      <w:pPr>
        <w:rPr>
          <w:rtl/>
        </w:rPr>
      </w:pPr>
    </w:p>
    <w:p w:rsidR="009A2520" w:rsidRDefault="009A2520" w:rsidP="009A2520">
      <w:pPr>
        <w:rPr>
          <w:rtl/>
        </w:rPr>
      </w:pPr>
      <w:r>
        <w:rPr>
          <w:rFonts w:cs="Arial"/>
          <w:rtl/>
        </w:rPr>
        <w:t>4.1.3.  הוטל עיקול על נכסי הלווה והעיקול לא הוסר תוך __ ימים מיום הטלתו.</w:t>
      </w:r>
    </w:p>
    <w:p w:rsidR="009A2520" w:rsidRDefault="009A2520" w:rsidP="009A2520">
      <w:pPr>
        <w:rPr>
          <w:rtl/>
        </w:rPr>
      </w:pPr>
    </w:p>
    <w:p w:rsidR="009A2520" w:rsidRDefault="009A2520" w:rsidP="009A2520">
      <w:pPr>
        <w:rPr>
          <w:rtl/>
        </w:rPr>
      </w:pPr>
      <w:r>
        <w:rPr>
          <w:rFonts w:cs="Arial"/>
          <w:rtl/>
        </w:rPr>
        <w:t>4.1.4.  יתברר למלווה, על פי שיקול דעתו הבלעדי, כי הלווה עשה פעולה כלשהי שיש בה כדי לפגוע ביכולתו של הלווה לקיים את התחייבויותיו על פי הסכם זה.</w:t>
      </w:r>
    </w:p>
    <w:p w:rsidR="009A2520" w:rsidRDefault="009A2520" w:rsidP="009A2520">
      <w:pPr>
        <w:rPr>
          <w:rtl/>
        </w:rPr>
      </w:pPr>
    </w:p>
    <w:p w:rsidR="009A2520" w:rsidRDefault="009A2520" w:rsidP="009A2520">
      <w:pPr>
        <w:rPr>
          <w:rtl/>
        </w:rPr>
      </w:pPr>
      <w:r>
        <w:rPr>
          <w:rFonts w:cs="Arial"/>
          <w:rtl/>
        </w:rPr>
        <w:t>4.1.5. יתברר למלווה, על פי שיקול דעתו הבלעדי, כי חלה או צפויה לחול פגיעה או ירידה בשווי, בזכויות או ביכולת המימוש של בטוחה שקיבל להבטחת התחייבויות הלווה על פי הסכם זה.</w:t>
      </w:r>
    </w:p>
    <w:p w:rsidR="009A2520" w:rsidRDefault="009A2520" w:rsidP="009A2520">
      <w:pPr>
        <w:rPr>
          <w:rtl/>
        </w:rPr>
      </w:pPr>
    </w:p>
    <w:p w:rsidR="009A2520" w:rsidRDefault="009A2520" w:rsidP="009A2520">
      <w:pPr>
        <w:rPr>
          <w:rtl/>
        </w:rPr>
      </w:pPr>
      <w:r>
        <w:rPr>
          <w:rFonts w:cs="Arial"/>
          <w:rtl/>
        </w:rPr>
        <w:t>4.1.6.  יתברר למלווה, על פי שיקול דעתו הבלעדי, כי עקב הוראות שבדין יהא המשך קיומו ו/או תוקפו של הסכם זה לבלתי חוקי או לבלתי אפשרי.</w:t>
      </w:r>
    </w:p>
    <w:p w:rsidR="009A2520" w:rsidRDefault="009A2520" w:rsidP="009A2520">
      <w:pPr>
        <w:rPr>
          <w:rtl/>
        </w:rPr>
      </w:pPr>
    </w:p>
    <w:p w:rsidR="009A2520" w:rsidRDefault="009A2520" w:rsidP="009A2520">
      <w:pPr>
        <w:rPr>
          <w:rtl/>
        </w:rPr>
      </w:pPr>
      <w:r>
        <w:rPr>
          <w:rFonts w:cs="Arial"/>
          <w:rtl/>
        </w:rPr>
        <w:t>4.1.7.  יתברר למלווה כי הצהרה כלשהי מהצהרות הלווה בהסכם זה אינה נכונה.</w:t>
      </w:r>
    </w:p>
    <w:p w:rsidR="009A2520" w:rsidRDefault="009A2520" w:rsidP="009A2520">
      <w:pPr>
        <w:rPr>
          <w:rtl/>
        </w:rPr>
      </w:pPr>
    </w:p>
    <w:p w:rsidR="009A2520" w:rsidRDefault="009A2520" w:rsidP="009A2520">
      <w:pPr>
        <w:rPr>
          <w:rtl/>
        </w:rPr>
      </w:pPr>
      <w:r>
        <w:rPr>
          <w:rFonts w:cs="Arial"/>
          <w:rtl/>
        </w:rPr>
        <w:t>4.2. בכל אחד מהמקרים האמורים לעיל, יהיה המלווה רשאי לפי שיקול דעתו הבלעדי לנקוט מיד בכל הצעדים שימצא לנכון לשם מימוש הביטחונות והערבויות, כולן או חלקן, לפי בחירתו.</w:t>
      </w:r>
    </w:p>
    <w:p w:rsidR="009A2520" w:rsidRDefault="009A2520" w:rsidP="009A2520">
      <w:pPr>
        <w:rPr>
          <w:rtl/>
        </w:rPr>
      </w:pPr>
    </w:p>
    <w:p w:rsidR="009A2520" w:rsidRDefault="009A2520" w:rsidP="009A2520">
      <w:pPr>
        <w:rPr>
          <w:rtl/>
        </w:rPr>
      </w:pPr>
      <w:r>
        <w:rPr>
          <w:rFonts w:cs="Arial"/>
          <w:rtl/>
        </w:rPr>
        <w:t>4.3. ככל שתיוותר יתרה לאחר מימוש הבטוחות פרעון יתרת ההלוואה וכיסוי הוצאות המלווה למימוש הבטחונות, ישיב המלווה ללווה את היתרה שתוותר כאמור ללא הפרשי התמדה וריבית כלשהם.</w:t>
      </w:r>
    </w:p>
    <w:p w:rsidR="009A2520" w:rsidRDefault="009A2520" w:rsidP="009A2520">
      <w:pPr>
        <w:rPr>
          <w:rtl/>
        </w:rPr>
      </w:pPr>
    </w:p>
    <w:p w:rsidR="009A2520" w:rsidRDefault="009A2520" w:rsidP="009A2520">
      <w:pPr>
        <w:rPr>
          <w:rtl/>
        </w:rPr>
      </w:pPr>
      <w:r>
        <w:rPr>
          <w:rFonts w:cs="Arial"/>
          <w:rtl/>
        </w:rPr>
        <w:t>4.4. מובהר כי אין באמור בסעיף זה כדי לפגוע ו/או לגרוע מכל זכות או סעד הנתונים למלווה על פי דין וכי האמור לעיל בא להוסיף על זכויות המלווה.</w:t>
      </w:r>
    </w:p>
    <w:p w:rsidR="009A2520" w:rsidRDefault="009A2520" w:rsidP="009A2520">
      <w:pPr>
        <w:rPr>
          <w:rtl/>
        </w:rPr>
      </w:pPr>
    </w:p>
    <w:p w:rsidR="009A2520" w:rsidRDefault="009A2520" w:rsidP="009A2520">
      <w:pPr>
        <w:rPr>
          <w:rtl/>
        </w:rPr>
      </w:pPr>
      <w:r>
        <w:rPr>
          <w:rFonts w:cs="Arial"/>
          <w:rtl/>
        </w:rPr>
        <w:t>5.  בטחונות</w:t>
      </w:r>
    </w:p>
    <w:p w:rsidR="009A2520" w:rsidRDefault="009A2520" w:rsidP="009A2520">
      <w:pPr>
        <w:rPr>
          <w:rtl/>
        </w:rPr>
      </w:pPr>
      <w:r>
        <w:rPr>
          <w:rFonts w:cs="Arial"/>
          <w:rtl/>
        </w:rPr>
        <w:t>להבטחת פירעון מלא של ההלוואה מתחייב הלווה להעמיד למלווה את הבטחונות הבאים:</w:t>
      </w:r>
    </w:p>
    <w:p w:rsidR="009A2520" w:rsidRDefault="009A2520" w:rsidP="009A2520">
      <w:pPr>
        <w:rPr>
          <w:rtl/>
        </w:rPr>
      </w:pPr>
      <w:r>
        <w:rPr>
          <w:rFonts w:cs="Arial"/>
          <w:rtl/>
        </w:rPr>
        <w:t xml:space="preserve">5.1.  לשעבד לטובת המלווה במשכנתא ראשונה בדרגה (להלן: "המשכנתא") את כל זכויות הלווה במקרקעין הנמצאים ברחוב __________, והידועים כגוש _____ חלקה _____.  </w:t>
      </w:r>
    </w:p>
    <w:p w:rsidR="009A2520" w:rsidRDefault="009A2520" w:rsidP="009A2520">
      <w:pPr>
        <w:rPr>
          <w:rtl/>
        </w:rPr>
      </w:pPr>
    </w:p>
    <w:p w:rsidR="009A2520" w:rsidRDefault="009A2520" w:rsidP="009A2520">
      <w:pPr>
        <w:rPr>
          <w:rtl/>
        </w:rPr>
      </w:pPr>
      <w:r>
        <w:rPr>
          <w:rFonts w:cs="Arial"/>
          <w:rtl/>
        </w:rPr>
        <w:t>הלווה מתחייב לרשום בהקדם את המשכנתא בלשכת רישום המקרקעין.</w:t>
      </w:r>
    </w:p>
    <w:p w:rsidR="009A2520" w:rsidRDefault="009A2520" w:rsidP="009A2520">
      <w:pPr>
        <w:rPr>
          <w:rtl/>
        </w:rPr>
      </w:pPr>
    </w:p>
    <w:p w:rsidR="009A2520" w:rsidRDefault="009A2520" w:rsidP="009A2520">
      <w:pPr>
        <w:rPr>
          <w:rtl/>
        </w:rPr>
      </w:pPr>
      <w:r>
        <w:rPr>
          <w:rFonts w:cs="Arial"/>
          <w:rtl/>
        </w:rPr>
        <w:t xml:space="preserve">5.2. לשעבד לטובת המלווה את כל זכויות הלווה ברכב מסוג _____, שנת ______, מספר רישוי _________ (להלן: "שעבוד הרכב"). </w:t>
      </w:r>
    </w:p>
    <w:p w:rsidR="009A2520" w:rsidRDefault="009A2520" w:rsidP="009A2520">
      <w:pPr>
        <w:rPr>
          <w:rtl/>
        </w:rPr>
      </w:pPr>
    </w:p>
    <w:p w:rsidR="009A2520" w:rsidRDefault="009A2520" w:rsidP="009A2520">
      <w:pPr>
        <w:rPr>
          <w:rtl/>
        </w:rPr>
      </w:pPr>
      <w:r>
        <w:rPr>
          <w:rFonts w:cs="Arial"/>
          <w:rtl/>
        </w:rPr>
        <w:t>הלווה מתחייב לרשום בהקדם את שעבוד הרכב במשרד הרישוי ואצל רשם המשכונות.</w:t>
      </w:r>
    </w:p>
    <w:p w:rsidR="009A2520" w:rsidRDefault="009A2520" w:rsidP="009A2520">
      <w:pPr>
        <w:rPr>
          <w:rtl/>
        </w:rPr>
      </w:pPr>
    </w:p>
    <w:p w:rsidR="009A2520" w:rsidRDefault="009A2520" w:rsidP="009A2520">
      <w:pPr>
        <w:rPr>
          <w:rtl/>
        </w:rPr>
      </w:pPr>
      <w:r>
        <w:rPr>
          <w:rFonts w:cs="Arial"/>
          <w:rtl/>
        </w:rPr>
        <w:t>6.  התחייבויות הערב</w:t>
      </w:r>
    </w:p>
    <w:p w:rsidR="009A2520" w:rsidRDefault="009A2520" w:rsidP="009A2520">
      <w:pPr>
        <w:rPr>
          <w:rtl/>
        </w:rPr>
      </w:pPr>
      <w:r>
        <w:rPr>
          <w:rFonts w:cs="Arial"/>
          <w:rtl/>
        </w:rPr>
        <w:t>6.1.  הערב מתחייב למלא אחר התחייבויות הלווה כלפי המלווה ולשלם למלווה כל סכום שיגיע לו מהלווה, ללא הגבלה בסכום, בכל מקרה שהלווה לא ימלאן במלואן ובמועדן על פי הסכם זה.</w:t>
      </w:r>
    </w:p>
    <w:p w:rsidR="009A2520" w:rsidRDefault="009A2520" w:rsidP="009A2520">
      <w:pPr>
        <w:rPr>
          <w:rtl/>
        </w:rPr>
      </w:pPr>
    </w:p>
    <w:p w:rsidR="009A2520" w:rsidRDefault="009A2520" w:rsidP="009A2520">
      <w:pPr>
        <w:rPr>
          <w:rtl/>
        </w:rPr>
      </w:pPr>
      <w:r>
        <w:rPr>
          <w:rFonts w:cs="Arial"/>
          <w:rtl/>
        </w:rPr>
        <w:t>6.2. הערב מתחייב באופן בלתי חוזר, בלתי מסוייג ובלתי מותנה למלא את כל התחייבויות הלווה כלפי המלווה על פי הסכם זה. הערב מוותר בזאת ויתור מוחלט, סופי ובלתי חוזר על כל ההגנות המוקנות לערב על פי חוק הערבות, התשכ"ז - 1967.</w:t>
      </w:r>
    </w:p>
    <w:p w:rsidR="009A2520" w:rsidRDefault="009A2520" w:rsidP="009A2520">
      <w:pPr>
        <w:rPr>
          <w:rtl/>
        </w:rPr>
      </w:pPr>
    </w:p>
    <w:p w:rsidR="009A2520" w:rsidRDefault="009A2520" w:rsidP="009A2520">
      <w:pPr>
        <w:rPr>
          <w:rtl/>
        </w:rPr>
      </w:pPr>
      <w:r>
        <w:rPr>
          <w:rFonts w:cs="Arial"/>
          <w:rtl/>
        </w:rPr>
        <w:t>הערב מצהיר כי חתימתו של כל אחד מיחידי הערב תחייב אותו בלי כל קשר לחתימתם או לאי חתימתם של יתר יחידי הערב. המלווה יהיה רשאי לפנות את הערב ולנקוט נגדו בהליכים משפטיים לפני פנניה ו/או נקיטה בהליכים כנגד הלווה ואף בלעדיהם, לפי שיקול דעתו הבלעדי.</w:t>
      </w:r>
    </w:p>
    <w:p w:rsidR="009A2520" w:rsidRDefault="009A2520" w:rsidP="009A2520">
      <w:pPr>
        <w:rPr>
          <w:rtl/>
        </w:rPr>
      </w:pPr>
    </w:p>
    <w:p w:rsidR="009A2520" w:rsidRDefault="009A2520" w:rsidP="009A2520">
      <w:pPr>
        <w:rPr>
          <w:rtl/>
        </w:rPr>
      </w:pPr>
      <w:r>
        <w:rPr>
          <w:rFonts w:cs="Arial"/>
          <w:rtl/>
        </w:rPr>
        <w:t>7. שונות</w:t>
      </w:r>
    </w:p>
    <w:p w:rsidR="009A2520" w:rsidRDefault="009A2520" w:rsidP="009A2520">
      <w:pPr>
        <w:rPr>
          <w:rtl/>
        </w:rPr>
      </w:pPr>
      <w:r>
        <w:rPr>
          <w:rFonts w:cs="Arial"/>
          <w:rtl/>
        </w:rPr>
        <w:t>7.1.  הסכם זה מכיל אל כל הסכמות הצדדים בקשר להלוואה ומבטל כל הסכם, מצג, הבטחה, מו"מ, התחייבות והסכמה קודמים שנעשו בין הצדדים, אם נעשו, בקשר להלוואה, בין בעל פה ובין בכתב, אשר אינם מפורטים בהסכם זה במפורש.  כל שינוי או תוספת להסכם זה יהיו חסרי כל תוקף, אלא אם כן ייעשו בכתב ובחתימת הצדדים להסכם.</w:t>
      </w:r>
    </w:p>
    <w:p w:rsidR="009A2520" w:rsidRDefault="009A2520" w:rsidP="009A2520">
      <w:pPr>
        <w:rPr>
          <w:rtl/>
        </w:rPr>
      </w:pPr>
    </w:p>
    <w:p w:rsidR="009A2520" w:rsidRDefault="009A2520" w:rsidP="009A2520">
      <w:pPr>
        <w:rPr>
          <w:rtl/>
        </w:rPr>
      </w:pPr>
      <w:r>
        <w:rPr>
          <w:rFonts w:cs="Arial"/>
          <w:rtl/>
        </w:rPr>
        <w:t>7.2. הלווה מתחייב לחתום על כל מסמך ו/או הודעה ו/או טופס שיידרש, אם יידרש, וכן להופיע בפני כל הרשויות ובפני כל גוף אחר, לשם מתן תוקף או לצורך ביצוע הוראה מהוראות הסכם זה.</w:t>
      </w:r>
    </w:p>
    <w:p w:rsidR="009A2520" w:rsidRDefault="009A2520" w:rsidP="009A2520">
      <w:pPr>
        <w:rPr>
          <w:rtl/>
        </w:rPr>
      </w:pPr>
    </w:p>
    <w:p w:rsidR="009A2520" w:rsidRDefault="009A2520" w:rsidP="009A2520">
      <w:pPr>
        <w:rPr>
          <w:rtl/>
        </w:rPr>
      </w:pPr>
      <w:r>
        <w:rPr>
          <w:rFonts w:cs="Arial"/>
          <w:rtl/>
        </w:rPr>
        <w:t>7.3. הלווה ו/או הערב אינם רשאים להמחות, להסב או להעביר בדרך אחרת את חובותיהם וזכויותיהם על פי הסכם זה, אלא אם ניתנה הסכמת המלווה לכך מראש ובכתב. המלווה זכאי להעביר ו/או להמחות את זכויותיו על פי הסכם זה לאחרים, ללא צורך בהסכמת הלווה ו/או הערב.</w:t>
      </w:r>
    </w:p>
    <w:p w:rsidR="009A2520" w:rsidRDefault="009A2520" w:rsidP="009A2520">
      <w:pPr>
        <w:rPr>
          <w:rtl/>
        </w:rPr>
      </w:pPr>
    </w:p>
    <w:p w:rsidR="009A2520" w:rsidRDefault="009A2520" w:rsidP="009A2520">
      <w:pPr>
        <w:rPr>
          <w:rtl/>
        </w:rPr>
      </w:pPr>
      <w:r>
        <w:rPr>
          <w:rFonts w:cs="Arial"/>
          <w:rtl/>
        </w:rPr>
        <w:t>7.4. ההוצאות הכרוכות בביצוע הסכם זה, לרבות הוצאות רישום הבטחונות והוצאות גביית ההלוואה ומימוש הבטחונות, לרבות שכר טרחת עו"ד, יחולו על הלווה וישולמו על ידו למלווה תוך __ ימים ממועד דרישת המלווה. כל פיגור בתשלומם ישא ריבית פיגורים מיום הדרישה או החיוב ועד ליום התשלום בפועל.</w:t>
      </w:r>
    </w:p>
    <w:p w:rsidR="009A2520" w:rsidRDefault="009A2520" w:rsidP="009A2520">
      <w:pPr>
        <w:rPr>
          <w:rtl/>
        </w:rPr>
      </w:pPr>
    </w:p>
    <w:p w:rsidR="009A2520" w:rsidRDefault="009A2520" w:rsidP="009A2520">
      <w:pPr>
        <w:rPr>
          <w:rtl/>
        </w:rPr>
      </w:pPr>
      <w:r>
        <w:rPr>
          <w:rFonts w:cs="Arial"/>
          <w:rtl/>
        </w:rPr>
        <w:t>7.5. ככל שתיווצר חבות מס עקב או בקשר עם העמדת ההלוואה ו/או רישום הבטוחות ישא בה הלווה על חשבונו.</w:t>
      </w:r>
    </w:p>
    <w:p w:rsidR="009A2520" w:rsidRDefault="009A2520" w:rsidP="009A2520">
      <w:pPr>
        <w:rPr>
          <w:rtl/>
        </w:rPr>
      </w:pPr>
    </w:p>
    <w:p w:rsidR="009A2520" w:rsidRDefault="009A2520" w:rsidP="009A2520">
      <w:pPr>
        <w:rPr>
          <w:rtl/>
        </w:rPr>
      </w:pPr>
      <w:r>
        <w:rPr>
          <w:rFonts w:cs="Arial"/>
          <w:rtl/>
        </w:rPr>
        <w:t>7.6. הודעה שתישלח על פי כתובות הצדדים במבוא להסכם זה בדואר רשום, תחשב כי הגיעה לנמען תוך 3 ימים מעת מסירתה לסניף הדואר ואם נמסרה ביד, בעת מסירתה, ואם נשלחה בפקס - תוך 24 שעות ממועד שיגורה בכפוף לקבלת אישור מודפס וטלפוני לקבלתה.</w:t>
      </w:r>
    </w:p>
    <w:p w:rsidR="009A2520" w:rsidRDefault="009A2520" w:rsidP="009A2520">
      <w:pPr>
        <w:rPr>
          <w:rtl/>
        </w:rPr>
      </w:pPr>
    </w:p>
    <w:p w:rsidR="009A2520" w:rsidRDefault="009A2520" w:rsidP="009A2520">
      <w:pPr>
        <w:rPr>
          <w:rtl/>
        </w:rPr>
      </w:pPr>
    </w:p>
    <w:p w:rsidR="009A2520" w:rsidRDefault="009A2520" w:rsidP="009A2520">
      <w:pPr>
        <w:rPr>
          <w:rtl/>
        </w:rPr>
      </w:pPr>
      <w:r>
        <w:rPr>
          <w:rFonts w:cs="Arial"/>
          <w:rtl/>
        </w:rPr>
        <w:t>ולראיה באו הצדדים על החתום במקום ובמועד דלעיל:</w:t>
      </w:r>
    </w:p>
    <w:p w:rsidR="009A2520" w:rsidRDefault="009A2520" w:rsidP="009A2520">
      <w:pPr>
        <w:rPr>
          <w:rtl/>
        </w:rPr>
      </w:pPr>
    </w:p>
    <w:p w:rsidR="009A2520" w:rsidRDefault="009A2520" w:rsidP="009A2520">
      <w:pPr>
        <w:rPr>
          <w:rtl/>
        </w:rPr>
      </w:pPr>
    </w:p>
    <w:p w:rsidR="009A2520" w:rsidRDefault="009A2520" w:rsidP="009A2520">
      <w:pPr>
        <w:rPr>
          <w:rtl/>
        </w:rPr>
      </w:pPr>
    </w:p>
    <w:p w:rsidR="009A2520" w:rsidRDefault="009A2520" w:rsidP="009A2520">
      <w:pPr>
        <w:rPr>
          <w:rtl/>
        </w:rPr>
      </w:pPr>
      <w:r>
        <w:rPr>
          <w:rFonts w:cs="Arial"/>
          <w:rtl/>
        </w:rPr>
        <w:t>_______________ _______________</w:t>
      </w:r>
    </w:p>
    <w:p w:rsidR="009A2520" w:rsidRDefault="009A2520" w:rsidP="009A2520">
      <w:pPr>
        <w:rPr>
          <w:rtl/>
        </w:rPr>
      </w:pPr>
      <w:r>
        <w:rPr>
          <w:rFonts w:cs="Arial"/>
          <w:rtl/>
        </w:rPr>
        <w:t xml:space="preserve">        המלווה הלווה </w:t>
      </w:r>
    </w:p>
    <w:p w:rsidR="009A2520" w:rsidRDefault="009A2520" w:rsidP="009A2520">
      <w:pPr>
        <w:rPr>
          <w:rtl/>
        </w:rPr>
      </w:pPr>
    </w:p>
    <w:p w:rsidR="009A2520" w:rsidRDefault="009A2520" w:rsidP="009A2520">
      <w:pPr>
        <w:rPr>
          <w:rtl/>
        </w:rPr>
      </w:pPr>
      <w:r>
        <w:rPr>
          <w:rFonts w:cs="Arial"/>
          <w:rtl/>
        </w:rPr>
        <w:t xml:space="preserve"> </w:t>
      </w:r>
    </w:p>
    <w:p w:rsidR="009A2520" w:rsidRDefault="009A2520" w:rsidP="009A2520">
      <w:pPr>
        <w:rPr>
          <w:rtl/>
        </w:rPr>
      </w:pPr>
      <w:r>
        <w:rPr>
          <w:rFonts w:cs="Arial"/>
          <w:rtl/>
        </w:rPr>
        <w:t>_______________ _______________</w:t>
      </w:r>
    </w:p>
    <w:p w:rsidR="00053458" w:rsidRDefault="009A2520" w:rsidP="009A2520">
      <w:pPr>
        <w:rPr>
          <w:rtl/>
        </w:rPr>
      </w:pPr>
      <w:r>
        <w:rPr>
          <w:rFonts w:cs="Arial"/>
          <w:rtl/>
        </w:rPr>
        <w:t xml:space="preserve">          הערב                     הערב</w:t>
      </w:r>
    </w:p>
    <w:sectPr w:rsidR="00053458" w:rsidSect="00F75EA7">
      <w:headerReference w:type="even" r:id="rId6"/>
      <w:headerReference w:type="default" r:id="rId7"/>
      <w:footerReference w:type="even" r:id="rId8"/>
      <w:footerReference w:type="default" r:id="rId9"/>
      <w:headerReference w:type="first" r:id="rId10"/>
      <w:footerReference w:type="first" r:id="rId11"/>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3F2D" w:rsidRDefault="00AB3F2D" w:rsidP="00996CE7">
      <w:pPr>
        <w:spacing w:after="0" w:line="240" w:lineRule="auto"/>
      </w:pPr>
      <w:r>
        <w:separator/>
      </w:r>
    </w:p>
  </w:endnote>
  <w:endnote w:type="continuationSeparator" w:id="1">
    <w:p w:rsidR="00AB3F2D" w:rsidRDefault="00AB3F2D" w:rsidP="00996C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996CE7">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996CE7">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996CE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3F2D" w:rsidRDefault="00AB3F2D" w:rsidP="00996CE7">
      <w:pPr>
        <w:spacing w:after="0" w:line="240" w:lineRule="auto"/>
      </w:pPr>
      <w:r>
        <w:separator/>
      </w:r>
    </w:p>
  </w:footnote>
  <w:footnote w:type="continuationSeparator" w:id="1">
    <w:p w:rsidR="00AB3F2D" w:rsidRDefault="00AB3F2D" w:rsidP="00996CE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517BD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851922" o:spid="_x0000_s2050" type="#_x0000_t75" style="position:absolute;left:0;text-align:left;margin-left:0;margin-top:0;width:540.85pt;height:231.65pt;z-index:-251657216;mso-position-horizontal:center;mso-position-horizontal-relative:margin;mso-position-vertical:center;mso-position-vertical-relative:margin" o:allowincell="f">
          <v:imagedata r:id="rId1" o:title="rotenberg logo heb (1)"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517BD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851923" o:spid="_x0000_s2051" type="#_x0000_t75" style="position:absolute;left:0;text-align:left;margin-left:0;margin-top:0;width:468.85pt;height:231.65pt;z-index:-251656192;mso-position-horizontal:center;mso-position-horizontal-relative:margin;mso-position-vertical:center;mso-position-vertical-relative:margin" o:allowincell="f">
          <v:imagedata r:id="rId1" o:title="rotenberg logo heb (1)"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CE7" w:rsidRDefault="00517BD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851921" o:spid="_x0000_s2049" type="#_x0000_t75" style="position:absolute;left:0;text-align:left;margin-left:0;margin-top:0;width:540.85pt;height:231.65pt;z-index:-251658240;mso-position-horizontal:center;mso-position-horizontal-relative:margin;mso-position-vertical:center;mso-position-vertical-relative:margin" o:allowincell="f">
          <v:imagedata r:id="rId1" o:title="rotenberg logo heb (1)" gain="19661f" blacklevel="22938f"/>
          <w10:wrap anchorx="margin" anchory="margin"/>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savePreviewPicture/>
  <w:hdrShapeDefaults>
    <o:shapedefaults v:ext="edit" spidmax="5122"/>
    <o:shapelayout v:ext="edit">
      <o:idmap v:ext="edit" data="2"/>
    </o:shapelayout>
  </w:hdrShapeDefaults>
  <w:footnotePr>
    <w:footnote w:id="0"/>
    <w:footnote w:id="1"/>
  </w:footnotePr>
  <w:endnotePr>
    <w:endnote w:id="0"/>
    <w:endnote w:id="1"/>
  </w:endnotePr>
  <w:compat/>
  <w:rsids>
    <w:rsidRoot w:val="009A2520"/>
    <w:rsid w:val="00053458"/>
    <w:rsid w:val="00096B9A"/>
    <w:rsid w:val="000C7C42"/>
    <w:rsid w:val="001C656F"/>
    <w:rsid w:val="00261897"/>
    <w:rsid w:val="002C78E3"/>
    <w:rsid w:val="003377DB"/>
    <w:rsid w:val="003E727D"/>
    <w:rsid w:val="00517BDF"/>
    <w:rsid w:val="0061666B"/>
    <w:rsid w:val="008E55D1"/>
    <w:rsid w:val="00996CE7"/>
    <w:rsid w:val="009A2520"/>
    <w:rsid w:val="00A25481"/>
    <w:rsid w:val="00A83744"/>
    <w:rsid w:val="00AB3F2D"/>
    <w:rsid w:val="00C37F70"/>
    <w:rsid w:val="00E02D3A"/>
    <w:rsid w:val="00F75EA7"/>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345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996CE7"/>
    <w:pPr>
      <w:tabs>
        <w:tab w:val="center" w:pos="4513"/>
        <w:tab w:val="right" w:pos="9026"/>
      </w:tabs>
      <w:spacing w:after="0" w:line="240" w:lineRule="auto"/>
    </w:pPr>
  </w:style>
  <w:style w:type="character" w:customStyle="1" w:styleId="a4">
    <w:name w:val="כותרת עליונה תו"/>
    <w:basedOn w:val="a0"/>
    <w:link w:val="a3"/>
    <w:uiPriority w:val="99"/>
    <w:semiHidden/>
    <w:rsid w:val="00996CE7"/>
  </w:style>
  <w:style w:type="paragraph" w:styleId="a5">
    <w:name w:val="footer"/>
    <w:basedOn w:val="a"/>
    <w:link w:val="a6"/>
    <w:uiPriority w:val="99"/>
    <w:semiHidden/>
    <w:unhideWhenUsed/>
    <w:rsid w:val="00996CE7"/>
    <w:pPr>
      <w:tabs>
        <w:tab w:val="center" w:pos="4513"/>
        <w:tab w:val="right" w:pos="9026"/>
      </w:tabs>
      <w:spacing w:after="0" w:line="240" w:lineRule="auto"/>
    </w:pPr>
  </w:style>
  <w:style w:type="character" w:customStyle="1" w:styleId="a6">
    <w:name w:val="כותרת תחתונה תו"/>
    <w:basedOn w:val="a0"/>
    <w:link w:val="a5"/>
    <w:uiPriority w:val="99"/>
    <w:semiHidden/>
    <w:rsid w:val="00996CE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1030</Words>
  <Characters>5151</Characters>
  <Application>Microsoft Office Word</Application>
  <DocSecurity>0</DocSecurity>
  <Lines>42</Lines>
  <Paragraphs>12</Paragraphs>
  <ScaleCrop>false</ScaleCrop>
  <Company/>
  <LinksUpToDate>false</LinksUpToDate>
  <CharactersWithSpaces>6169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הסכם הלוואה הורים ילדים</dc:title>
  <dc:creator>BB-HOME-B</dc:creator>
  <cp:keywords>הסכם הלוואה; הלוואה הורים ילדים; הלוואה במשפחה; הלוואה ילדים נשואים</cp:keywords>
  <cp:lastModifiedBy>Windows User</cp:lastModifiedBy>
  <cp:revision>2</cp:revision>
  <dcterms:created xsi:type="dcterms:W3CDTF">2019-09-07T20:02:00Z</dcterms:created>
  <dcterms:modified xsi:type="dcterms:W3CDTF">2019-09-07T20:02:00Z</dcterms:modified>
</cp:coreProperties>
</file>