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EB4" w:rsidRPr="0076511E" w:rsidRDefault="00C94EB4" w:rsidP="0076511E">
      <w:pPr>
        <w:spacing w:before="100" w:beforeAutospacing="1" w:after="0" w:line="240" w:lineRule="auto"/>
        <w:jc w:val="center"/>
        <w:rPr>
          <w:rFonts w:ascii="Times New Roman" w:hAnsi="Times New Roman" w:cs="David"/>
          <w:sz w:val="24"/>
          <w:szCs w:val="24"/>
          <w:rtl/>
        </w:rPr>
      </w:pPr>
      <w:r w:rsidRPr="0076511E">
        <w:rPr>
          <w:rFonts w:ascii="Times New Roman" w:hAnsi="Times New Roman" w:cs="David"/>
          <w:sz w:val="24"/>
          <w:szCs w:val="24"/>
          <w:rtl/>
        </w:rPr>
        <w:t xml:space="preserve">שנערך ונחתם ביום __ לחודש </w:t>
      </w:r>
      <w:r w:rsidR="0076511E" w:rsidRPr="0076511E">
        <w:rPr>
          <w:rFonts w:ascii="Times New Roman" w:hAnsi="Times New Roman" w:cs="David" w:hint="cs"/>
          <w:sz w:val="24"/>
          <w:szCs w:val="24"/>
          <w:rtl/>
        </w:rPr>
        <w:t>___</w:t>
      </w:r>
      <w:r w:rsidRPr="0076511E">
        <w:rPr>
          <w:rFonts w:ascii="Times New Roman" w:hAnsi="Times New Roman" w:cs="David"/>
          <w:sz w:val="24"/>
          <w:szCs w:val="24"/>
          <w:rtl/>
        </w:rPr>
        <w:t xml:space="preserve"> 201</w:t>
      </w:r>
      <w:r w:rsidRPr="0076511E">
        <w:rPr>
          <w:rFonts w:ascii="Times New Roman" w:hAnsi="Times New Roman" w:cs="David" w:hint="cs"/>
          <w:sz w:val="24"/>
          <w:szCs w:val="24"/>
          <w:rtl/>
        </w:rPr>
        <w:t>5</w:t>
      </w:r>
    </w:p>
    <w:p w:rsidR="00C94EB4" w:rsidRPr="0076511E" w:rsidRDefault="00C94EB4" w:rsidP="00C94EB4">
      <w:pPr>
        <w:spacing w:before="100" w:beforeAutospacing="1" w:after="0" w:line="240" w:lineRule="auto"/>
        <w:jc w:val="center"/>
        <w:rPr>
          <w:rFonts w:ascii="Times New Roman" w:hAnsi="Times New Roman" w:cs="David"/>
          <w:sz w:val="24"/>
          <w:szCs w:val="24"/>
          <w:rtl/>
        </w:rPr>
      </w:pPr>
      <w:r w:rsidRPr="0076511E">
        <w:rPr>
          <w:rFonts w:ascii="Times New Roman" w:hAnsi="Times New Roman" w:cs="David"/>
          <w:sz w:val="24"/>
          <w:szCs w:val="24"/>
          <w:rtl/>
        </w:rPr>
        <w:t>ב י ן :</w:t>
      </w:r>
    </w:p>
    <w:p w:rsidR="00C94EB4" w:rsidRPr="0076511E" w:rsidRDefault="00C94EB4" w:rsidP="0076511E">
      <w:pPr>
        <w:spacing w:before="100" w:beforeAutospacing="1" w:after="0" w:line="240" w:lineRule="auto"/>
        <w:rPr>
          <w:rFonts w:ascii="Times New Roman" w:hAnsi="Times New Roman" w:cs="David"/>
          <w:b/>
          <w:bCs/>
          <w:sz w:val="24"/>
          <w:szCs w:val="24"/>
          <w:rtl/>
        </w:rPr>
      </w:pPr>
      <w:r w:rsidRPr="0076511E">
        <w:rPr>
          <w:rFonts w:ascii="Times New Roman" w:hAnsi="Times New Roman" w:cs="David" w:hint="cs"/>
          <w:b/>
          <w:bCs/>
          <w:sz w:val="24"/>
          <w:szCs w:val="24"/>
          <w:rtl/>
        </w:rPr>
        <w:t xml:space="preserve"> </w:t>
      </w:r>
      <w:r w:rsidR="0076511E" w:rsidRPr="0076511E">
        <w:rPr>
          <w:rFonts w:ascii="Times New Roman" w:hAnsi="Times New Roman" w:cs="David" w:hint="cs"/>
          <w:b/>
          <w:bCs/>
          <w:sz w:val="24"/>
          <w:szCs w:val="24"/>
          <w:rtl/>
        </w:rPr>
        <w:t>שם________</w:t>
      </w:r>
      <w:r w:rsidRPr="0076511E">
        <w:rPr>
          <w:rFonts w:ascii="Times New Roman" w:hAnsi="Times New Roman" w:cs="David"/>
          <w:b/>
          <w:bCs/>
          <w:sz w:val="24"/>
          <w:szCs w:val="24"/>
          <w:rtl/>
        </w:rPr>
        <w:t xml:space="preserve"> ת.ז.</w:t>
      </w:r>
      <w:r w:rsidRPr="0076511E">
        <w:rPr>
          <w:rFonts w:ascii="Times New Roman" w:hAnsi="Times New Roman" w:cs="David"/>
          <w:b/>
          <w:bCs/>
          <w:sz w:val="24"/>
          <w:szCs w:val="24"/>
        </w:rPr>
        <w:t xml:space="preserve"> </w:t>
      </w:r>
      <w:r w:rsidR="0076511E" w:rsidRPr="0076511E">
        <w:rPr>
          <w:rFonts w:ascii="Times New Roman" w:hAnsi="Times New Roman" w:cs="David" w:hint="cs"/>
          <w:b/>
          <w:bCs/>
          <w:sz w:val="24"/>
          <w:szCs w:val="24"/>
          <w:rtl/>
        </w:rPr>
        <w:t>__________</w:t>
      </w:r>
    </w:p>
    <w:p w:rsidR="00C94EB4" w:rsidRPr="0076511E" w:rsidRDefault="00C94EB4" w:rsidP="0076511E">
      <w:pPr>
        <w:spacing w:before="100" w:beforeAutospacing="1" w:after="0" w:line="240" w:lineRule="auto"/>
        <w:ind w:left="4320" w:firstLine="720"/>
        <w:rPr>
          <w:rFonts w:ascii="Times New Roman" w:hAnsi="Times New Roman" w:cs="David"/>
          <w:sz w:val="24"/>
          <w:szCs w:val="24"/>
          <w:rtl/>
        </w:rPr>
      </w:pPr>
      <w:r w:rsidRPr="0076511E">
        <w:rPr>
          <w:rFonts w:ascii="Times New Roman" w:hAnsi="Times New Roman" w:cs="David"/>
          <w:sz w:val="24"/>
          <w:szCs w:val="24"/>
          <w:rtl/>
        </w:rPr>
        <w:t xml:space="preserve">(להלן: </w:t>
      </w:r>
      <w:r w:rsidRPr="0076511E">
        <w:rPr>
          <w:rFonts w:ascii="Times New Roman" w:hAnsi="Times New Roman" w:cs="David"/>
          <w:b/>
          <w:bCs/>
          <w:sz w:val="24"/>
          <w:szCs w:val="24"/>
          <w:rtl/>
        </w:rPr>
        <w:t>"</w:t>
      </w:r>
      <w:proofErr w:type="spellStart"/>
      <w:r w:rsidRPr="0076511E">
        <w:rPr>
          <w:rFonts w:ascii="Times New Roman" w:hAnsi="Times New Roman" w:cs="David"/>
          <w:b/>
          <w:bCs/>
          <w:sz w:val="24"/>
          <w:szCs w:val="24"/>
          <w:rtl/>
        </w:rPr>
        <w:t>ה</w:t>
      </w:r>
      <w:r w:rsidRPr="0076511E">
        <w:rPr>
          <w:rFonts w:ascii="Times New Roman" w:hAnsi="Times New Roman" w:cs="David" w:hint="cs"/>
          <w:b/>
          <w:bCs/>
          <w:sz w:val="24"/>
          <w:szCs w:val="24"/>
          <w:rtl/>
        </w:rPr>
        <w:t>אשה</w:t>
      </w:r>
      <w:proofErr w:type="spellEnd"/>
      <w:r w:rsidRPr="0076511E">
        <w:rPr>
          <w:rFonts w:ascii="Times New Roman" w:hAnsi="Times New Roman" w:cs="David"/>
          <w:b/>
          <w:bCs/>
          <w:sz w:val="24"/>
          <w:szCs w:val="24"/>
          <w:rtl/>
        </w:rPr>
        <w:t>"</w:t>
      </w:r>
      <w:r w:rsidRPr="0076511E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76511E">
        <w:rPr>
          <w:rFonts w:ascii="Times New Roman" w:hAnsi="Times New Roman" w:cs="David" w:hint="cs"/>
          <w:sz w:val="24"/>
          <w:szCs w:val="24"/>
          <w:rtl/>
        </w:rPr>
        <w:t>או "</w:t>
      </w:r>
      <w:r w:rsidR="0076511E" w:rsidRPr="0076511E">
        <w:rPr>
          <w:rFonts w:ascii="Times New Roman" w:hAnsi="Times New Roman" w:cs="David" w:hint="cs"/>
          <w:sz w:val="24"/>
          <w:szCs w:val="24"/>
          <w:rtl/>
        </w:rPr>
        <w:t>___</w:t>
      </w:r>
      <w:r w:rsidRPr="0076511E">
        <w:rPr>
          <w:rFonts w:ascii="Times New Roman" w:hAnsi="Times New Roman" w:cs="David" w:hint="cs"/>
          <w:sz w:val="24"/>
          <w:szCs w:val="24"/>
          <w:rtl/>
        </w:rPr>
        <w:t>"</w:t>
      </w:r>
      <w:r w:rsidRPr="0076511E">
        <w:rPr>
          <w:rFonts w:ascii="Times New Roman" w:hAnsi="Times New Roman" w:cs="David"/>
          <w:sz w:val="24"/>
          <w:szCs w:val="24"/>
          <w:rtl/>
        </w:rPr>
        <w:t>)</w:t>
      </w:r>
    </w:p>
    <w:p w:rsidR="00C94EB4" w:rsidRPr="0076511E" w:rsidRDefault="00C94EB4" w:rsidP="00C94EB4">
      <w:pPr>
        <w:spacing w:before="100" w:beforeAutospacing="1" w:after="0" w:line="240" w:lineRule="auto"/>
        <w:ind w:left="4320" w:firstLine="720"/>
        <w:rPr>
          <w:rFonts w:ascii="Times New Roman" w:hAnsi="Times New Roman" w:cs="David"/>
          <w:sz w:val="24"/>
          <w:szCs w:val="24"/>
          <w:rtl/>
        </w:rPr>
      </w:pPr>
      <w:r w:rsidRPr="0076511E">
        <w:rPr>
          <w:rFonts w:ascii="Times New Roman" w:hAnsi="Times New Roman" w:cs="David"/>
          <w:b/>
          <w:bCs/>
          <w:sz w:val="24"/>
          <w:szCs w:val="24"/>
          <w:u w:val="single"/>
          <w:rtl/>
        </w:rPr>
        <w:t>מצד אחד;</w:t>
      </w:r>
    </w:p>
    <w:p w:rsidR="00C94EB4" w:rsidRPr="0076511E" w:rsidRDefault="00C94EB4" w:rsidP="00C94EB4">
      <w:pPr>
        <w:spacing w:before="100" w:beforeAutospacing="1" w:after="0" w:line="240" w:lineRule="auto"/>
        <w:rPr>
          <w:rFonts w:ascii="Times New Roman" w:hAnsi="Times New Roman" w:cs="David"/>
          <w:sz w:val="24"/>
          <w:szCs w:val="24"/>
          <w:rtl/>
        </w:rPr>
      </w:pPr>
    </w:p>
    <w:p w:rsidR="00C94EB4" w:rsidRPr="0076511E" w:rsidRDefault="00C94EB4" w:rsidP="00C94EB4">
      <w:pPr>
        <w:spacing w:before="100" w:beforeAutospacing="1" w:after="0" w:line="240" w:lineRule="auto"/>
        <w:jc w:val="center"/>
        <w:rPr>
          <w:rFonts w:ascii="Times New Roman" w:hAnsi="Times New Roman" w:cs="David"/>
          <w:sz w:val="24"/>
          <w:szCs w:val="24"/>
          <w:rtl/>
        </w:rPr>
      </w:pPr>
      <w:r w:rsidRPr="0076511E">
        <w:rPr>
          <w:rFonts w:ascii="Times New Roman" w:hAnsi="Times New Roman" w:cs="David"/>
          <w:sz w:val="24"/>
          <w:szCs w:val="24"/>
          <w:rtl/>
        </w:rPr>
        <w:t>ל ב י ן</w:t>
      </w:r>
    </w:p>
    <w:p w:rsidR="00C94EB4" w:rsidRPr="0076511E" w:rsidRDefault="0076511E" w:rsidP="0076511E">
      <w:pPr>
        <w:spacing w:before="100" w:beforeAutospacing="1" w:after="0" w:line="240" w:lineRule="auto"/>
        <w:rPr>
          <w:rFonts w:ascii="Times New Roman" w:hAnsi="Times New Roman" w:cs="David"/>
          <w:b/>
          <w:bCs/>
          <w:sz w:val="24"/>
          <w:szCs w:val="24"/>
          <w:rtl/>
        </w:rPr>
      </w:pPr>
      <w:r w:rsidRPr="0076511E">
        <w:rPr>
          <w:rFonts w:ascii="Times New Roman" w:hAnsi="Times New Roman" w:cs="David" w:hint="cs"/>
          <w:b/>
          <w:bCs/>
          <w:sz w:val="24"/>
          <w:szCs w:val="24"/>
          <w:rtl/>
        </w:rPr>
        <w:t>שם_______</w:t>
      </w:r>
      <w:r w:rsidR="00C94EB4" w:rsidRPr="0076511E">
        <w:rPr>
          <w:rFonts w:ascii="Times New Roman" w:hAnsi="Times New Roman" w:cs="David" w:hint="cs"/>
          <w:b/>
          <w:bCs/>
          <w:sz w:val="24"/>
          <w:szCs w:val="24"/>
          <w:rtl/>
        </w:rPr>
        <w:t xml:space="preserve"> ת.ז </w:t>
      </w:r>
      <w:r w:rsidRPr="0076511E">
        <w:rPr>
          <w:rFonts w:ascii="Times New Roman" w:hAnsi="Times New Roman" w:cs="David" w:hint="cs"/>
          <w:b/>
          <w:bCs/>
          <w:sz w:val="24"/>
          <w:szCs w:val="24"/>
          <w:rtl/>
        </w:rPr>
        <w:t>_____________</w:t>
      </w:r>
    </w:p>
    <w:p w:rsidR="00C94EB4" w:rsidRPr="0076511E" w:rsidRDefault="00C94EB4" w:rsidP="0076511E">
      <w:pPr>
        <w:spacing w:before="100" w:beforeAutospacing="1" w:after="0" w:line="240" w:lineRule="auto"/>
        <w:ind w:left="4320" w:firstLine="720"/>
        <w:rPr>
          <w:rFonts w:ascii="Times New Roman" w:hAnsi="Times New Roman" w:cs="David"/>
          <w:sz w:val="24"/>
          <w:szCs w:val="24"/>
          <w:rtl/>
        </w:rPr>
      </w:pPr>
      <w:r w:rsidRPr="0076511E">
        <w:rPr>
          <w:rFonts w:ascii="Times New Roman" w:hAnsi="Times New Roman" w:cs="David"/>
          <w:sz w:val="24"/>
          <w:szCs w:val="24"/>
          <w:rtl/>
        </w:rPr>
        <w:t>(להלן: "</w:t>
      </w:r>
      <w:r w:rsidRPr="0076511E">
        <w:rPr>
          <w:rFonts w:ascii="Times New Roman" w:hAnsi="Times New Roman" w:cs="David"/>
          <w:b/>
          <w:bCs/>
          <w:sz w:val="24"/>
          <w:szCs w:val="24"/>
          <w:rtl/>
        </w:rPr>
        <w:t>ה</w:t>
      </w:r>
      <w:r w:rsidRPr="0076511E">
        <w:rPr>
          <w:rFonts w:ascii="Times New Roman" w:hAnsi="Times New Roman" w:cs="David" w:hint="cs"/>
          <w:b/>
          <w:bCs/>
          <w:sz w:val="24"/>
          <w:szCs w:val="24"/>
          <w:rtl/>
        </w:rPr>
        <w:t>בעל</w:t>
      </w:r>
      <w:r w:rsidRPr="0076511E">
        <w:rPr>
          <w:rFonts w:ascii="Times New Roman" w:hAnsi="Times New Roman" w:cs="David"/>
          <w:sz w:val="24"/>
          <w:szCs w:val="24"/>
          <w:rtl/>
        </w:rPr>
        <w:t>"</w:t>
      </w:r>
      <w:r w:rsidRPr="0076511E">
        <w:rPr>
          <w:rFonts w:ascii="Times New Roman" w:hAnsi="Times New Roman" w:cs="David" w:hint="cs"/>
          <w:sz w:val="24"/>
          <w:szCs w:val="24"/>
          <w:rtl/>
        </w:rPr>
        <w:t xml:space="preserve"> או "</w:t>
      </w:r>
      <w:r w:rsidR="0076511E" w:rsidRPr="0076511E">
        <w:rPr>
          <w:rFonts w:ascii="Times New Roman" w:hAnsi="Times New Roman" w:cs="David" w:hint="cs"/>
          <w:sz w:val="24"/>
          <w:szCs w:val="24"/>
          <w:rtl/>
        </w:rPr>
        <w:t>____</w:t>
      </w:r>
      <w:r w:rsidRPr="0076511E">
        <w:rPr>
          <w:rFonts w:ascii="Times New Roman" w:hAnsi="Times New Roman" w:cs="David" w:hint="cs"/>
          <w:sz w:val="24"/>
          <w:szCs w:val="24"/>
          <w:rtl/>
        </w:rPr>
        <w:t>"</w:t>
      </w:r>
      <w:r w:rsidRPr="0076511E">
        <w:rPr>
          <w:rFonts w:ascii="Times New Roman" w:hAnsi="Times New Roman" w:cs="David"/>
          <w:sz w:val="24"/>
          <w:szCs w:val="24"/>
          <w:rtl/>
        </w:rPr>
        <w:t>)</w:t>
      </w:r>
    </w:p>
    <w:p w:rsidR="00C94EB4" w:rsidRPr="0076511E" w:rsidRDefault="00C94EB4" w:rsidP="00C94EB4">
      <w:pPr>
        <w:spacing w:before="100" w:beforeAutospacing="1" w:after="0" w:line="240" w:lineRule="auto"/>
        <w:ind w:left="4320" w:firstLine="720"/>
        <w:rPr>
          <w:rFonts w:ascii="Times New Roman" w:hAnsi="Times New Roman" w:cs="David"/>
          <w:sz w:val="24"/>
          <w:szCs w:val="24"/>
          <w:rtl/>
        </w:rPr>
      </w:pPr>
      <w:r w:rsidRPr="0076511E">
        <w:rPr>
          <w:rFonts w:ascii="Times New Roman" w:hAnsi="Times New Roman" w:cs="David"/>
          <w:b/>
          <w:bCs/>
          <w:sz w:val="24"/>
          <w:szCs w:val="24"/>
          <w:u w:val="single"/>
          <w:rtl/>
        </w:rPr>
        <w:t>מצד שני;</w:t>
      </w:r>
    </w:p>
    <w:p w:rsidR="00C94EB4" w:rsidRPr="0076511E" w:rsidRDefault="00C94EB4" w:rsidP="00C94EB4">
      <w:pPr>
        <w:spacing w:before="100" w:beforeAutospacing="1" w:after="0" w:line="240" w:lineRule="auto"/>
        <w:rPr>
          <w:rFonts w:ascii="Times New Roman" w:hAnsi="Times New Roman" w:cs="David"/>
          <w:sz w:val="24"/>
          <w:szCs w:val="24"/>
          <w:rtl/>
        </w:rPr>
      </w:pPr>
    </w:p>
    <w:p w:rsidR="00C94EB4" w:rsidRPr="0076511E" w:rsidRDefault="00C94EB4" w:rsidP="0076511E">
      <w:pPr>
        <w:spacing w:before="100" w:beforeAutospacing="1" w:after="240" w:line="240" w:lineRule="auto"/>
        <w:rPr>
          <w:rFonts w:ascii="Times New Roman" w:hAnsi="Times New Roman" w:cs="David"/>
          <w:sz w:val="24"/>
          <w:szCs w:val="24"/>
          <w:rtl/>
        </w:rPr>
      </w:pPr>
      <w:r w:rsidRPr="0076511E">
        <w:rPr>
          <w:rFonts w:ascii="Times New Roman" w:hAnsi="Times New Roman" w:cs="David"/>
          <w:b/>
          <w:bCs/>
          <w:sz w:val="24"/>
          <w:szCs w:val="24"/>
          <w:rtl/>
        </w:rPr>
        <w:t>הואיל</w:t>
      </w:r>
      <w:r w:rsidRPr="0076511E">
        <w:rPr>
          <w:rFonts w:ascii="Times New Roman" w:hAnsi="Times New Roman" w:cs="David"/>
          <w:sz w:val="24"/>
          <w:szCs w:val="24"/>
          <w:rtl/>
        </w:rPr>
        <w:t xml:space="preserve"> וה</w:t>
      </w:r>
      <w:r w:rsidRPr="0076511E">
        <w:rPr>
          <w:rFonts w:ascii="Times New Roman" w:hAnsi="Times New Roman" w:cs="David" w:hint="cs"/>
          <w:sz w:val="24"/>
          <w:szCs w:val="24"/>
          <w:rtl/>
        </w:rPr>
        <w:t xml:space="preserve">צדדים </w:t>
      </w:r>
      <w:r w:rsidR="00347EB6" w:rsidRPr="0076511E">
        <w:rPr>
          <w:rFonts w:ascii="Times New Roman" w:hAnsi="Times New Roman" w:cs="David" w:hint="cs"/>
          <w:sz w:val="24"/>
          <w:szCs w:val="24"/>
          <w:rtl/>
        </w:rPr>
        <w:t>מתעתדים</w:t>
      </w:r>
      <w:r w:rsidRPr="0076511E">
        <w:rPr>
          <w:rFonts w:ascii="Times New Roman" w:hAnsi="Times New Roman" w:cs="David" w:hint="cs"/>
          <w:sz w:val="24"/>
          <w:szCs w:val="24"/>
          <w:rtl/>
        </w:rPr>
        <w:t xml:space="preserve"> להינשא </w:t>
      </w:r>
      <w:proofErr w:type="spellStart"/>
      <w:r w:rsidRPr="0076511E">
        <w:rPr>
          <w:rFonts w:ascii="Times New Roman" w:hAnsi="Times New Roman" w:cs="David" w:hint="cs"/>
          <w:sz w:val="24"/>
          <w:szCs w:val="24"/>
          <w:rtl/>
        </w:rPr>
        <w:t>ז"לז</w:t>
      </w:r>
      <w:proofErr w:type="spellEnd"/>
      <w:r w:rsidRPr="0076511E">
        <w:rPr>
          <w:rFonts w:ascii="Times New Roman" w:hAnsi="Times New Roman" w:cs="David" w:hint="cs"/>
          <w:sz w:val="24"/>
          <w:szCs w:val="24"/>
          <w:rtl/>
        </w:rPr>
        <w:t xml:space="preserve"> ביום </w:t>
      </w:r>
      <w:r w:rsidR="0076511E" w:rsidRPr="0076511E">
        <w:rPr>
          <w:rFonts w:ascii="Times New Roman" w:hAnsi="Times New Roman" w:cs="David" w:hint="cs"/>
          <w:sz w:val="24"/>
          <w:szCs w:val="24"/>
          <w:rtl/>
        </w:rPr>
        <w:t>_______</w:t>
      </w:r>
      <w:r w:rsidRPr="0076511E">
        <w:rPr>
          <w:rFonts w:ascii="Times New Roman" w:hAnsi="Times New Roman" w:cs="David" w:hint="cs"/>
          <w:sz w:val="24"/>
          <w:szCs w:val="24"/>
          <w:rtl/>
        </w:rPr>
        <w:t>;</w:t>
      </w:r>
    </w:p>
    <w:p w:rsidR="00C94EB4" w:rsidRPr="0076511E" w:rsidRDefault="00C94EB4" w:rsidP="0076511E">
      <w:pPr>
        <w:spacing w:before="100" w:beforeAutospacing="1" w:after="240" w:line="240" w:lineRule="auto"/>
        <w:rPr>
          <w:rFonts w:asciiTheme="majorBidi" w:hAnsiTheme="majorBidi" w:cs="David"/>
          <w:sz w:val="24"/>
          <w:szCs w:val="24"/>
          <w:rtl/>
        </w:rPr>
      </w:pPr>
      <w:r w:rsidRPr="0076511E">
        <w:rPr>
          <w:rFonts w:asciiTheme="majorBidi" w:hAnsiTheme="majorBidi" w:cs="David"/>
          <w:sz w:val="24"/>
          <w:szCs w:val="24"/>
          <w:rtl/>
        </w:rPr>
        <w:t xml:space="preserve">והואיל </w:t>
      </w:r>
      <w:proofErr w:type="spellStart"/>
      <w:r w:rsidRPr="0076511E">
        <w:rPr>
          <w:rFonts w:asciiTheme="majorBidi" w:hAnsiTheme="majorBidi" w:cs="David"/>
          <w:sz w:val="24"/>
          <w:szCs w:val="24"/>
          <w:rtl/>
        </w:rPr>
        <w:t>ו</w:t>
      </w:r>
      <w:r w:rsidR="0076511E" w:rsidRPr="0076511E">
        <w:rPr>
          <w:rFonts w:asciiTheme="majorBidi" w:hAnsiTheme="majorBidi" w:cs="David" w:hint="cs"/>
          <w:sz w:val="24"/>
          <w:szCs w:val="24"/>
          <w:rtl/>
        </w:rPr>
        <w:t>_____</w:t>
      </w:r>
      <w:r w:rsidR="001F6E0E" w:rsidRPr="0076511E">
        <w:rPr>
          <w:rFonts w:asciiTheme="majorBidi" w:hAnsiTheme="majorBidi" w:cs="David"/>
          <w:sz w:val="24"/>
          <w:szCs w:val="24"/>
          <w:rtl/>
        </w:rPr>
        <w:t>אלו</w:t>
      </w:r>
      <w:proofErr w:type="spellEnd"/>
      <w:r w:rsidR="001F6E0E" w:rsidRPr="0076511E">
        <w:rPr>
          <w:rFonts w:asciiTheme="majorBidi" w:hAnsiTheme="majorBidi" w:cs="David"/>
          <w:sz w:val="24"/>
          <w:szCs w:val="24"/>
          <w:rtl/>
        </w:rPr>
        <w:t xml:space="preserve"> נישואים ראשונים </w:t>
      </w:r>
      <w:r w:rsidR="0076511E" w:rsidRPr="0076511E">
        <w:rPr>
          <w:rFonts w:asciiTheme="majorBidi" w:hAnsiTheme="majorBidi" w:cs="David" w:hint="cs"/>
          <w:sz w:val="24"/>
          <w:szCs w:val="24"/>
          <w:rtl/>
        </w:rPr>
        <w:t>_____</w:t>
      </w:r>
      <w:r w:rsidRPr="0076511E">
        <w:rPr>
          <w:rFonts w:asciiTheme="majorBidi" w:hAnsiTheme="majorBidi" w:cs="David"/>
          <w:sz w:val="24"/>
          <w:szCs w:val="24"/>
          <w:rtl/>
        </w:rPr>
        <w:t xml:space="preserve"> </w:t>
      </w:r>
      <w:r w:rsidR="0076511E" w:rsidRPr="0076511E">
        <w:rPr>
          <w:rFonts w:asciiTheme="majorBidi" w:hAnsiTheme="majorBidi" w:cs="David" w:hint="cs"/>
          <w:b/>
          <w:bCs/>
          <w:color w:val="FF0000"/>
          <w:sz w:val="24"/>
          <w:szCs w:val="24"/>
          <w:u w:val="single"/>
          <w:rtl/>
        </w:rPr>
        <w:t>סעיף נמחק עקב צורך בייעוץ משפטי</w:t>
      </w:r>
    </w:p>
    <w:p w:rsidR="001D70A0" w:rsidRPr="0076511E" w:rsidRDefault="001D70A0" w:rsidP="001D70A0">
      <w:pPr>
        <w:ind w:left="720" w:hanging="720"/>
        <w:rPr>
          <w:rFonts w:asciiTheme="majorBidi" w:hAnsiTheme="majorBidi" w:cs="David"/>
          <w:sz w:val="24"/>
          <w:szCs w:val="24"/>
        </w:rPr>
      </w:pPr>
      <w:r w:rsidRPr="0076511E">
        <w:rPr>
          <w:rFonts w:asciiTheme="majorBidi" w:hAnsiTheme="majorBidi" w:cs="David"/>
          <w:b/>
          <w:bCs/>
          <w:sz w:val="24"/>
          <w:szCs w:val="24"/>
          <w:rtl/>
        </w:rPr>
        <w:t>והואיל</w:t>
      </w:r>
      <w:r w:rsidRPr="0076511E">
        <w:rPr>
          <w:rFonts w:asciiTheme="majorBidi" w:hAnsiTheme="majorBidi" w:cs="David"/>
          <w:sz w:val="24"/>
          <w:szCs w:val="24"/>
          <w:rtl/>
        </w:rPr>
        <w:tab/>
        <w:t xml:space="preserve">וברצון הצדדים לקיים, באהבה ורעות, חיי נישואין משותפים תחת קורת גג אחת </w:t>
      </w:r>
      <w:r w:rsidRPr="0076511E">
        <w:rPr>
          <w:rFonts w:asciiTheme="majorBidi" w:hAnsiTheme="majorBidi" w:cs="David"/>
          <w:sz w:val="24"/>
          <w:szCs w:val="24"/>
          <w:rtl/>
        </w:rPr>
        <w:br/>
        <w:t>ומשק בית משותף;</w:t>
      </w:r>
      <w:r w:rsidRPr="0076511E">
        <w:rPr>
          <w:rFonts w:asciiTheme="majorBidi" w:hAnsiTheme="majorBidi" w:cs="David"/>
          <w:sz w:val="24"/>
          <w:szCs w:val="24"/>
          <w:rtl/>
        </w:rPr>
        <w:tab/>
      </w:r>
    </w:p>
    <w:p w:rsidR="001D70A0" w:rsidRPr="0076511E" w:rsidRDefault="001D70A0" w:rsidP="001D70A0">
      <w:pPr>
        <w:ind w:left="720" w:hanging="720"/>
        <w:rPr>
          <w:rFonts w:asciiTheme="majorBidi" w:hAnsiTheme="majorBidi" w:cs="David"/>
          <w:sz w:val="24"/>
          <w:szCs w:val="24"/>
          <w:rtl/>
        </w:rPr>
      </w:pPr>
      <w:r w:rsidRPr="0076511E">
        <w:rPr>
          <w:rFonts w:asciiTheme="majorBidi" w:hAnsiTheme="majorBidi" w:cs="David"/>
          <w:b/>
          <w:bCs/>
          <w:sz w:val="24"/>
          <w:szCs w:val="24"/>
          <w:rtl/>
        </w:rPr>
        <w:t>והואיל</w:t>
      </w:r>
      <w:r w:rsidRPr="0076511E">
        <w:rPr>
          <w:rFonts w:asciiTheme="majorBidi" w:hAnsiTheme="majorBidi" w:cs="David"/>
          <w:sz w:val="24"/>
          <w:szCs w:val="24"/>
          <w:rtl/>
        </w:rPr>
        <w:tab/>
        <w:t xml:space="preserve">והצדדים מבקשים כי נישואיהם  יהיו באהבה, כבוד, רעות, וככל האפשר ללא מקדמי חיכוכים, לרבות, ח"ו, מקדמי חיכוכים </w:t>
      </w:r>
      <w:proofErr w:type="spellStart"/>
      <w:r w:rsidRPr="0076511E">
        <w:rPr>
          <w:rFonts w:asciiTheme="majorBidi" w:hAnsiTheme="majorBidi" w:cs="David"/>
          <w:sz w:val="24"/>
          <w:szCs w:val="24"/>
          <w:rtl/>
        </w:rPr>
        <w:t>רכושיים</w:t>
      </w:r>
      <w:proofErr w:type="spellEnd"/>
      <w:r w:rsidRPr="0076511E">
        <w:rPr>
          <w:rFonts w:asciiTheme="majorBidi" w:hAnsiTheme="majorBidi" w:cs="David"/>
          <w:sz w:val="24"/>
          <w:szCs w:val="24"/>
          <w:rtl/>
        </w:rPr>
        <w:t xml:space="preserve"> כספיים;</w:t>
      </w:r>
    </w:p>
    <w:p w:rsidR="001D70A0" w:rsidRPr="0076511E" w:rsidRDefault="001D70A0" w:rsidP="001D70A0">
      <w:pPr>
        <w:rPr>
          <w:rFonts w:asciiTheme="majorBidi" w:hAnsiTheme="majorBidi" w:cs="David"/>
          <w:sz w:val="24"/>
          <w:szCs w:val="24"/>
          <w:rtl/>
        </w:rPr>
      </w:pPr>
      <w:r w:rsidRPr="0076511E">
        <w:rPr>
          <w:rFonts w:asciiTheme="majorBidi" w:hAnsiTheme="majorBidi" w:cs="David"/>
          <w:b/>
          <w:bCs/>
          <w:sz w:val="24"/>
          <w:szCs w:val="24"/>
          <w:rtl/>
        </w:rPr>
        <w:t>והואיל</w:t>
      </w:r>
      <w:r w:rsidRPr="0076511E">
        <w:rPr>
          <w:rFonts w:asciiTheme="majorBidi" w:hAnsiTheme="majorBidi" w:cs="David"/>
          <w:sz w:val="24"/>
          <w:szCs w:val="24"/>
          <w:rtl/>
        </w:rPr>
        <w:tab/>
        <w:t>ולרקע מערכת היחסים היפה שבין הצדדים, הצדדים הגיעו להסכמות שיפורטו להלן:</w:t>
      </w:r>
    </w:p>
    <w:p w:rsidR="00C94EB4" w:rsidRPr="0076511E" w:rsidRDefault="00C94EB4" w:rsidP="001D70A0">
      <w:pPr>
        <w:spacing w:before="100" w:beforeAutospacing="1" w:after="0" w:line="240" w:lineRule="auto"/>
        <w:rPr>
          <w:rFonts w:ascii="Times New Roman" w:hAnsi="Times New Roman" w:cs="David"/>
          <w:sz w:val="24"/>
          <w:szCs w:val="24"/>
          <w:rtl/>
        </w:rPr>
      </w:pPr>
    </w:p>
    <w:p w:rsidR="00C94EB4" w:rsidRPr="0076511E" w:rsidRDefault="00C94EB4" w:rsidP="00C94EB4">
      <w:pPr>
        <w:spacing w:before="238" w:after="0" w:line="240" w:lineRule="auto"/>
        <w:jc w:val="center"/>
        <w:rPr>
          <w:rFonts w:ascii="Times New Roman" w:hAnsi="Times New Roman" w:cs="David"/>
          <w:sz w:val="24"/>
          <w:szCs w:val="24"/>
          <w:rtl/>
        </w:rPr>
      </w:pPr>
      <w:r w:rsidRPr="0076511E">
        <w:rPr>
          <w:rFonts w:ascii="Times New Roman" w:hAnsi="Times New Roman" w:cs="David"/>
          <w:b/>
          <w:bCs/>
          <w:sz w:val="24"/>
          <w:szCs w:val="24"/>
          <w:u w:val="single"/>
          <w:rtl/>
        </w:rPr>
        <w:t>לפיכך הוסכם הוצהר והותנה בין הצדדים כדלקמן:</w:t>
      </w:r>
    </w:p>
    <w:p w:rsidR="00C94EB4" w:rsidRPr="0076511E" w:rsidRDefault="00C94EB4" w:rsidP="00C94EB4">
      <w:pPr>
        <w:spacing w:before="238" w:after="0" w:line="240" w:lineRule="auto"/>
        <w:jc w:val="center"/>
        <w:rPr>
          <w:rFonts w:ascii="Times New Roman" w:hAnsi="Times New Roman" w:cs="David"/>
          <w:sz w:val="24"/>
          <w:szCs w:val="24"/>
          <w:rtl/>
        </w:rPr>
      </w:pPr>
    </w:p>
    <w:p w:rsidR="00C94EB4" w:rsidRPr="0076511E" w:rsidRDefault="00C94EB4" w:rsidP="00C94EB4">
      <w:pPr>
        <w:spacing w:before="238" w:after="0" w:line="240" w:lineRule="auto"/>
        <w:jc w:val="center"/>
        <w:rPr>
          <w:rFonts w:ascii="Times New Roman" w:hAnsi="Times New Roman" w:cs="David"/>
          <w:sz w:val="24"/>
          <w:szCs w:val="24"/>
          <w:rtl/>
        </w:rPr>
      </w:pPr>
    </w:p>
    <w:p w:rsidR="00C94EB4" w:rsidRPr="0076511E" w:rsidRDefault="00C94EB4" w:rsidP="00C94EB4">
      <w:pPr>
        <w:spacing w:after="0" w:line="240" w:lineRule="auto"/>
        <w:jc w:val="both"/>
        <w:outlineLvl w:val="1"/>
        <w:rPr>
          <w:rFonts w:ascii="Tahoma" w:hAnsi="Tahoma" w:cs="David"/>
          <w:b/>
          <w:bCs/>
          <w:sz w:val="24"/>
          <w:szCs w:val="24"/>
          <w:u w:val="single"/>
          <w:rtl/>
        </w:rPr>
      </w:pPr>
      <w:r w:rsidRPr="0076511E">
        <w:rPr>
          <w:rFonts w:ascii="Tahoma" w:hAnsi="Tahoma" w:cs="David"/>
          <w:b/>
          <w:bCs/>
          <w:sz w:val="27"/>
          <w:szCs w:val="27"/>
          <w:u w:val="single"/>
          <w:rtl/>
        </w:rPr>
        <w:t>כללי</w:t>
      </w:r>
    </w:p>
    <w:p w:rsidR="00C94EB4" w:rsidRPr="0076511E" w:rsidRDefault="00C94EB4" w:rsidP="00C94EB4">
      <w:pPr>
        <w:numPr>
          <w:ilvl w:val="0"/>
          <w:numId w:val="2"/>
        </w:numPr>
        <w:spacing w:before="363" w:after="0" w:line="240" w:lineRule="auto"/>
        <w:rPr>
          <w:rFonts w:ascii="Times New Roman" w:hAnsi="Times New Roman" w:cs="David"/>
          <w:sz w:val="24"/>
          <w:szCs w:val="24"/>
        </w:rPr>
      </w:pPr>
      <w:r w:rsidRPr="0076511E">
        <w:rPr>
          <w:rFonts w:ascii="Times New Roman" w:hAnsi="Times New Roman" w:cs="David"/>
          <w:sz w:val="24"/>
          <w:szCs w:val="24"/>
          <w:rtl/>
        </w:rPr>
        <w:t>המבוא וההצהרות שבראש הסכם זה מהווים חלק בלתי נפרד הימנו ומחייבים בתוכנו.</w:t>
      </w:r>
    </w:p>
    <w:p w:rsidR="001D70A0" w:rsidRPr="0076511E" w:rsidRDefault="001D70A0" w:rsidP="001D70A0">
      <w:pPr>
        <w:spacing w:before="363" w:after="0" w:line="240" w:lineRule="auto"/>
        <w:rPr>
          <w:rFonts w:ascii="Times New Roman" w:hAnsi="Times New Roman" w:cs="David"/>
          <w:sz w:val="24"/>
          <w:szCs w:val="24"/>
        </w:rPr>
      </w:pPr>
    </w:p>
    <w:p w:rsidR="001D70A0" w:rsidRPr="0076511E" w:rsidRDefault="001D70A0" w:rsidP="0076511E">
      <w:pPr>
        <w:spacing w:before="363" w:after="0" w:line="240" w:lineRule="auto"/>
        <w:ind w:left="720"/>
        <w:rPr>
          <w:rFonts w:ascii="Times New Roman" w:hAnsi="Times New Roman" w:cs="David"/>
          <w:b/>
          <w:bCs/>
          <w:sz w:val="24"/>
          <w:szCs w:val="24"/>
          <w:u w:val="single"/>
        </w:rPr>
      </w:pPr>
      <w:r w:rsidRPr="0076511E">
        <w:rPr>
          <w:rFonts w:ascii="Times New Roman" w:hAnsi="Times New Roman" w:cs="David" w:hint="cs"/>
          <w:b/>
          <w:bCs/>
          <w:sz w:val="24"/>
          <w:szCs w:val="24"/>
          <w:u w:val="single"/>
          <w:rtl/>
        </w:rPr>
        <w:t xml:space="preserve">הדירה ברח' </w:t>
      </w:r>
      <w:r w:rsidR="0076511E" w:rsidRPr="0076511E">
        <w:rPr>
          <w:rFonts w:ascii="Times New Roman" w:hAnsi="Times New Roman" w:cs="David" w:hint="cs"/>
          <w:b/>
          <w:bCs/>
          <w:sz w:val="24"/>
          <w:szCs w:val="24"/>
          <w:u w:val="single"/>
          <w:rtl/>
        </w:rPr>
        <w:t>_______</w:t>
      </w:r>
      <w:r w:rsidRPr="0076511E">
        <w:rPr>
          <w:rFonts w:ascii="Times New Roman" w:hAnsi="Times New Roman" w:cs="David" w:hint="cs"/>
          <w:b/>
          <w:bCs/>
          <w:sz w:val="24"/>
          <w:szCs w:val="24"/>
          <w:u w:val="single"/>
          <w:rtl/>
        </w:rPr>
        <w:t xml:space="preserve"> </w:t>
      </w:r>
    </w:p>
    <w:p w:rsidR="001D70A0" w:rsidRPr="0076511E" w:rsidRDefault="001D70A0" w:rsidP="0076511E">
      <w:pPr>
        <w:numPr>
          <w:ilvl w:val="0"/>
          <w:numId w:val="2"/>
        </w:numPr>
        <w:spacing w:before="363" w:after="0" w:line="240" w:lineRule="auto"/>
        <w:rPr>
          <w:rFonts w:ascii="Times New Roman" w:hAnsi="Times New Roman" w:cs="David"/>
          <w:sz w:val="24"/>
          <w:szCs w:val="24"/>
        </w:rPr>
      </w:pPr>
      <w:r w:rsidRPr="0076511E">
        <w:rPr>
          <w:rFonts w:ascii="Times New Roman" w:hAnsi="Times New Roman" w:cs="David" w:hint="cs"/>
          <w:sz w:val="24"/>
          <w:szCs w:val="24"/>
          <w:rtl/>
        </w:rPr>
        <w:lastRenderedPageBreak/>
        <w:t xml:space="preserve">הצדדיים מסכימים ומצהירים כי הדירה </w:t>
      </w:r>
      <w:r w:rsidR="0076511E" w:rsidRPr="0076511E">
        <w:rPr>
          <w:rFonts w:ascii="Times New Roman" w:hAnsi="Times New Roman" w:cs="David" w:hint="cs"/>
          <w:sz w:val="24"/>
          <w:szCs w:val="24"/>
          <w:rtl/>
        </w:rPr>
        <w:t>______</w:t>
      </w:r>
      <w:r w:rsidRPr="0076511E">
        <w:rPr>
          <w:rFonts w:ascii="Times New Roman" w:hAnsi="Times New Roman" w:cs="David" w:hint="cs"/>
          <w:sz w:val="24"/>
          <w:szCs w:val="24"/>
          <w:rtl/>
        </w:rPr>
        <w:t xml:space="preserve"> 3</w:t>
      </w:r>
      <w:r w:rsidR="0076511E" w:rsidRPr="0076511E">
        <w:rPr>
          <w:rFonts w:asciiTheme="majorBidi" w:hAnsiTheme="majorBidi" w:cs="David" w:hint="cs"/>
          <w:b/>
          <w:bCs/>
          <w:color w:val="FF0000"/>
          <w:sz w:val="24"/>
          <w:szCs w:val="24"/>
          <w:u w:val="single"/>
          <w:rtl/>
        </w:rPr>
        <w:t xml:space="preserve"> סעיף נמחק עקב צורך בייעוץ משפטי</w:t>
      </w:r>
      <w:r w:rsidR="0076511E" w:rsidRPr="0076511E">
        <w:rPr>
          <w:rFonts w:ascii="Times New Roman" w:hAnsi="Times New Roman" w:cs="David" w:hint="cs"/>
          <w:sz w:val="24"/>
          <w:szCs w:val="24"/>
          <w:rtl/>
        </w:rPr>
        <w:t xml:space="preserve"> </w:t>
      </w:r>
    </w:p>
    <w:p w:rsidR="001D70A0" w:rsidRPr="0076511E" w:rsidRDefault="001D70A0" w:rsidP="0076511E">
      <w:pPr>
        <w:spacing w:before="363" w:after="0" w:line="240" w:lineRule="auto"/>
        <w:ind w:left="720"/>
        <w:rPr>
          <w:rFonts w:ascii="Times New Roman" w:hAnsi="Times New Roman" w:cs="David"/>
          <w:b/>
          <w:bCs/>
          <w:sz w:val="24"/>
          <w:szCs w:val="24"/>
          <w:u w:val="single"/>
        </w:rPr>
      </w:pPr>
      <w:r w:rsidRPr="0076511E">
        <w:rPr>
          <w:rFonts w:ascii="Times New Roman" w:hAnsi="Times New Roman" w:cs="David" w:hint="cs"/>
          <w:b/>
          <w:bCs/>
          <w:sz w:val="24"/>
          <w:szCs w:val="24"/>
          <w:u w:val="single"/>
          <w:rtl/>
        </w:rPr>
        <w:t xml:space="preserve">הדירה </w:t>
      </w:r>
    </w:p>
    <w:p w:rsidR="001D70A0" w:rsidRPr="0076511E" w:rsidRDefault="001D70A0" w:rsidP="0076511E">
      <w:pPr>
        <w:numPr>
          <w:ilvl w:val="0"/>
          <w:numId w:val="2"/>
        </w:numPr>
        <w:spacing w:before="363" w:after="0" w:line="240" w:lineRule="auto"/>
        <w:rPr>
          <w:rFonts w:ascii="Times New Roman" w:hAnsi="Times New Roman" w:cs="David"/>
          <w:sz w:val="24"/>
          <w:szCs w:val="24"/>
        </w:rPr>
      </w:pPr>
      <w:r w:rsidRPr="0076511E">
        <w:rPr>
          <w:rFonts w:ascii="Times New Roman" w:hAnsi="Times New Roman" w:cs="David" w:hint="cs"/>
          <w:sz w:val="27"/>
          <w:szCs w:val="27"/>
          <w:rtl/>
        </w:rPr>
        <w:t xml:space="preserve">הצדדים מסכימים כי הדירה </w:t>
      </w:r>
      <w:r w:rsidR="0076511E" w:rsidRPr="0076511E">
        <w:rPr>
          <w:rFonts w:asciiTheme="majorBidi" w:hAnsiTheme="majorBidi" w:cs="David" w:hint="cs"/>
          <w:b/>
          <w:bCs/>
          <w:color w:val="FF0000"/>
          <w:sz w:val="24"/>
          <w:szCs w:val="24"/>
          <w:u w:val="single"/>
          <w:rtl/>
        </w:rPr>
        <w:t>סעיף נמחק עקב צורך בייעוץ משפטי</w:t>
      </w:r>
      <w:r w:rsidRPr="0076511E">
        <w:rPr>
          <w:rFonts w:ascii="Times New Roman" w:hAnsi="Times New Roman" w:cs="David" w:hint="cs"/>
          <w:sz w:val="27"/>
          <w:szCs w:val="27"/>
          <w:rtl/>
        </w:rPr>
        <w:t>.</w:t>
      </w:r>
    </w:p>
    <w:p w:rsidR="0076511E" w:rsidRPr="0076511E" w:rsidRDefault="0076511E" w:rsidP="00322E15">
      <w:pPr>
        <w:numPr>
          <w:ilvl w:val="0"/>
          <w:numId w:val="2"/>
        </w:numPr>
        <w:spacing w:before="363" w:after="0" w:line="240" w:lineRule="auto"/>
        <w:ind w:left="720"/>
        <w:rPr>
          <w:rFonts w:ascii="Times New Roman" w:hAnsi="Times New Roman" w:cs="David" w:hint="cs"/>
          <w:b/>
          <w:bCs/>
          <w:sz w:val="24"/>
          <w:szCs w:val="24"/>
          <w:u w:val="single"/>
        </w:rPr>
      </w:pPr>
      <w:r w:rsidRPr="0076511E">
        <w:rPr>
          <w:rFonts w:ascii="Times New Roman" w:hAnsi="Times New Roman" w:cs="David" w:hint="cs"/>
          <w:sz w:val="27"/>
          <w:szCs w:val="27"/>
          <w:rtl/>
        </w:rPr>
        <w:t>______</w:t>
      </w:r>
      <w:r w:rsidR="001D70A0" w:rsidRPr="0076511E">
        <w:rPr>
          <w:rFonts w:ascii="Times New Roman" w:hAnsi="Times New Roman" w:cs="David" w:hint="cs"/>
          <w:sz w:val="27"/>
          <w:szCs w:val="27"/>
          <w:rtl/>
        </w:rPr>
        <w:t xml:space="preserve"> מצהירה ומסכימה כי לעת שהדירה </w:t>
      </w:r>
      <w:r w:rsidRPr="0076511E">
        <w:rPr>
          <w:rFonts w:asciiTheme="majorBidi" w:hAnsiTheme="majorBidi" w:cs="David" w:hint="cs"/>
          <w:b/>
          <w:bCs/>
          <w:color w:val="FF0000"/>
          <w:sz w:val="24"/>
          <w:szCs w:val="24"/>
          <w:u w:val="single"/>
          <w:rtl/>
        </w:rPr>
        <w:t>סעיף נמחק עקב צורך בייעוץ משפטי</w:t>
      </w:r>
      <w:r w:rsidRPr="0076511E">
        <w:rPr>
          <w:rFonts w:ascii="Times New Roman" w:hAnsi="Times New Roman" w:cs="David" w:hint="cs"/>
          <w:b/>
          <w:bCs/>
          <w:sz w:val="27"/>
          <w:szCs w:val="27"/>
          <w:u w:val="single"/>
          <w:rtl/>
        </w:rPr>
        <w:t xml:space="preserve"> </w:t>
      </w:r>
    </w:p>
    <w:p w:rsidR="00322E15" w:rsidRPr="0076511E" w:rsidRDefault="00322E15" w:rsidP="0076511E">
      <w:pPr>
        <w:spacing w:before="363" w:after="0" w:line="240" w:lineRule="auto"/>
        <w:ind w:left="720"/>
        <w:rPr>
          <w:rFonts w:ascii="Times New Roman" w:hAnsi="Times New Roman" w:cs="David"/>
          <w:b/>
          <w:bCs/>
          <w:sz w:val="24"/>
          <w:szCs w:val="24"/>
          <w:u w:val="single"/>
        </w:rPr>
      </w:pPr>
      <w:r w:rsidRPr="0076511E">
        <w:rPr>
          <w:rFonts w:ascii="Times New Roman" w:hAnsi="Times New Roman" w:cs="David" w:hint="cs"/>
          <w:b/>
          <w:bCs/>
          <w:sz w:val="27"/>
          <w:szCs w:val="27"/>
          <w:u w:val="single"/>
          <w:rtl/>
        </w:rPr>
        <w:t>הכנסות</w:t>
      </w:r>
      <w:r w:rsidR="006A2343" w:rsidRPr="0076511E">
        <w:rPr>
          <w:rFonts w:ascii="Times New Roman" w:hAnsi="Times New Roman" w:cs="David" w:hint="cs"/>
          <w:b/>
          <w:bCs/>
          <w:sz w:val="27"/>
          <w:szCs w:val="27"/>
          <w:u w:val="single"/>
          <w:rtl/>
        </w:rPr>
        <w:t xml:space="preserve"> ורכוש עתידי</w:t>
      </w:r>
    </w:p>
    <w:p w:rsidR="001D70A0" w:rsidRPr="0076511E" w:rsidRDefault="00322E15" w:rsidP="00C94EB4">
      <w:pPr>
        <w:numPr>
          <w:ilvl w:val="0"/>
          <w:numId w:val="2"/>
        </w:numPr>
        <w:spacing w:before="363" w:after="0" w:line="240" w:lineRule="auto"/>
        <w:rPr>
          <w:rFonts w:ascii="Times New Roman" w:hAnsi="Times New Roman" w:cs="David"/>
          <w:sz w:val="24"/>
          <w:szCs w:val="24"/>
        </w:rPr>
      </w:pPr>
      <w:r w:rsidRPr="0076511E">
        <w:rPr>
          <w:rFonts w:ascii="Times New Roman" w:hAnsi="Times New Roman" w:cs="David" w:hint="cs"/>
          <w:sz w:val="24"/>
          <w:szCs w:val="24"/>
          <w:rtl/>
        </w:rPr>
        <w:t>הצדדים מסכימים ומצהירים כי  כל ההכנסות מכל מין וסוג שהוא תהיינה משותפות לצדדים.</w:t>
      </w:r>
    </w:p>
    <w:p w:rsidR="00322E15" w:rsidRPr="0076511E" w:rsidRDefault="00322E15" w:rsidP="00322E15">
      <w:pPr>
        <w:numPr>
          <w:ilvl w:val="0"/>
          <w:numId w:val="2"/>
        </w:numPr>
        <w:spacing w:before="363" w:after="0" w:line="240" w:lineRule="auto"/>
        <w:rPr>
          <w:rFonts w:ascii="Times New Roman" w:hAnsi="Times New Roman" w:cs="David"/>
          <w:sz w:val="24"/>
          <w:szCs w:val="24"/>
        </w:rPr>
      </w:pPr>
      <w:r w:rsidRPr="0076511E">
        <w:rPr>
          <w:rFonts w:ascii="Times New Roman" w:hAnsi="Times New Roman" w:cs="David" w:hint="cs"/>
          <w:sz w:val="24"/>
          <w:szCs w:val="24"/>
          <w:rtl/>
        </w:rPr>
        <w:t xml:space="preserve">הצדדים מסכימים ומאשרים כי כל ההכנסות מהחוזים והעסקאות שנחתמו והכנסתם הינה הכנסה עתידית תהיינה משותפות לצדדים. </w:t>
      </w:r>
    </w:p>
    <w:p w:rsidR="006A2343" w:rsidRPr="0076511E" w:rsidRDefault="006A2343" w:rsidP="00322E15">
      <w:pPr>
        <w:numPr>
          <w:ilvl w:val="0"/>
          <w:numId w:val="2"/>
        </w:numPr>
        <w:spacing w:before="363" w:after="0" w:line="240" w:lineRule="auto"/>
        <w:rPr>
          <w:rFonts w:ascii="Times New Roman" w:hAnsi="Times New Roman" w:cs="David"/>
          <w:sz w:val="24"/>
          <w:szCs w:val="24"/>
        </w:rPr>
      </w:pPr>
      <w:r w:rsidRPr="0076511E">
        <w:rPr>
          <w:rFonts w:ascii="Times New Roman" w:hAnsi="Times New Roman" w:cs="David" w:hint="cs"/>
          <w:sz w:val="24"/>
          <w:szCs w:val="24"/>
          <w:rtl/>
        </w:rPr>
        <w:t>הצדדים מאשרים כי כל רכוש מכל מין וסוג שהוא שיירכש ע"י מי מהצדיים יהיה משותף לצדדים.</w:t>
      </w:r>
    </w:p>
    <w:p w:rsidR="006A2343" w:rsidRPr="0076511E" w:rsidRDefault="006A2343" w:rsidP="0076511E">
      <w:pPr>
        <w:spacing w:before="363" w:after="0" w:line="240" w:lineRule="auto"/>
        <w:ind w:left="720"/>
        <w:rPr>
          <w:rFonts w:ascii="Times New Roman" w:hAnsi="Times New Roman" w:cs="David"/>
          <w:b/>
          <w:bCs/>
          <w:sz w:val="24"/>
          <w:szCs w:val="24"/>
          <w:u w:val="single"/>
        </w:rPr>
      </w:pPr>
      <w:r w:rsidRPr="0076511E">
        <w:rPr>
          <w:rFonts w:ascii="Times New Roman" w:hAnsi="Times New Roman" w:cs="David" w:hint="cs"/>
          <w:b/>
          <w:bCs/>
          <w:sz w:val="24"/>
          <w:szCs w:val="24"/>
          <w:u w:val="single"/>
          <w:rtl/>
        </w:rPr>
        <w:t>חסכון בבנק</w:t>
      </w:r>
      <w:r w:rsidR="0076511E" w:rsidRPr="0076511E">
        <w:rPr>
          <w:rFonts w:ascii="Times New Roman" w:hAnsi="Times New Roman" w:cs="David" w:hint="cs"/>
          <w:b/>
          <w:bCs/>
          <w:sz w:val="24"/>
          <w:szCs w:val="24"/>
          <w:u w:val="single"/>
          <w:rtl/>
        </w:rPr>
        <w:t>______-</w:t>
      </w:r>
    </w:p>
    <w:p w:rsidR="0076511E" w:rsidRPr="0076511E" w:rsidRDefault="006A2343" w:rsidP="006A2343">
      <w:pPr>
        <w:numPr>
          <w:ilvl w:val="0"/>
          <w:numId w:val="2"/>
        </w:numPr>
        <w:spacing w:before="363" w:after="0" w:line="240" w:lineRule="auto"/>
        <w:ind w:left="720"/>
        <w:rPr>
          <w:rFonts w:ascii="Times New Roman" w:hAnsi="Times New Roman" w:cs="David" w:hint="cs"/>
          <w:b/>
          <w:bCs/>
          <w:sz w:val="24"/>
          <w:szCs w:val="24"/>
          <w:u w:val="single"/>
        </w:rPr>
      </w:pPr>
      <w:r w:rsidRPr="0076511E">
        <w:rPr>
          <w:rFonts w:ascii="Times New Roman" w:hAnsi="Times New Roman" w:cs="David" w:hint="cs"/>
          <w:sz w:val="24"/>
          <w:szCs w:val="24"/>
          <w:rtl/>
        </w:rPr>
        <w:t xml:space="preserve">הצדדים מסכימים כי הכספים בבנק </w:t>
      </w:r>
      <w:r w:rsidR="0076511E" w:rsidRPr="0076511E">
        <w:rPr>
          <w:rFonts w:asciiTheme="majorBidi" w:hAnsiTheme="majorBidi" w:cs="David" w:hint="cs"/>
          <w:b/>
          <w:bCs/>
          <w:color w:val="FF0000"/>
          <w:sz w:val="24"/>
          <w:szCs w:val="24"/>
          <w:u w:val="single"/>
          <w:rtl/>
        </w:rPr>
        <w:t>סעיף נמחק עקב צורך בייעוץ משפטי</w:t>
      </w:r>
      <w:r w:rsidR="0076511E" w:rsidRPr="0076511E">
        <w:rPr>
          <w:rFonts w:ascii="Times New Roman" w:hAnsi="Times New Roman" w:cs="David" w:hint="cs"/>
          <w:b/>
          <w:bCs/>
          <w:sz w:val="24"/>
          <w:szCs w:val="24"/>
          <w:u w:val="single"/>
          <w:rtl/>
        </w:rPr>
        <w:t xml:space="preserve"> </w:t>
      </w:r>
    </w:p>
    <w:p w:rsidR="006A2343" w:rsidRPr="0076511E" w:rsidRDefault="006A2343" w:rsidP="0076511E">
      <w:pPr>
        <w:numPr>
          <w:ilvl w:val="0"/>
          <w:numId w:val="2"/>
        </w:numPr>
        <w:spacing w:before="363" w:after="0" w:line="240" w:lineRule="auto"/>
        <w:ind w:left="720"/>
        <w:rPr>
          <w:rFonts w:ascii="Times New Roman" w:hAnsi="Times New Roman" w:cs="David"/>
          <w:b/>
          <w:bCs/>
          <w:sz w:val="24"/>
          <w:szCs w:val="24"/>
          <w:u w:val="single"/>
        </w:rPr>
      </w:pPr>
      <w:r w:rsidRPr="0076511E">
        <w:rPr>
          <w:rFonts w:ascii="Times New Roman" w:hAnsi="Times New Roman" w:cs="David" w:hint="cs"/>
          <w:b/>
          <w:bCs/>
          <w:sz w:val="24"/>
          <w:szCs w:val="24"/>
          <w:u w:val="single"/>
          <w:rtl/>
        </w:rPr>
        <w:t>חשבון בבנק</w:t>
      </w:r>
      <w:r w:rsidR="0076511E" w:rsidRPr="0076511E">
        <w:rPr>
          <w:rFonts w:ascii="Times New Roman" w:hAnsi="Times New Roman" w:cs="David" w:hint="cs"/>
          <w:b/>
          <w:bCs/>
          <w:sz w:val="24"/>
          <w:szCs w:val="24"/>
          <w:u w:val="single"/>
          <w:rtl/>
        </w:rPr>
        <w:t>____</w:t>
      </w:r>
    </w:p>
    <w:p w:rsidR="006A2343" w:rsidRPr="0076511E" w:rsidRDefault="006A2343" w:rsidP="0076511E">
      <w:pPr>
        <w:numPr>
          <w:ilvl w:val="0"/>
          <w:numId w:val="2"/>
        </w:numPr>
        <w:spacing w:before="363" w:after="0" w:line="240" w:lineRule="auto"/>
        <w:rPr>
          <w:rFonts w:ascii="Times New Roman" w:hAnsi="Times New Roman" w:cs="David"/>
          <w:sz w:val="24"/>
          <w:szCs w:val="24"/>
        </w:rPr>
      </w:pPr>
      <w:r w:rsidRPr="0076511E">
        <w:rPr>
          <w:rFonts w:ascii="Times New Roman" w:hAnsi="Times New Roman" w:cs="David" w:hint="cs"/>
          <w:sz w:val="24"/>
          <w:szCs w:val="24"/>
          <w:rtl/>
        </w:rPr>
        <w:t>הצדדים מסכימים כי הכספים בחשבון</w:t>
      </w:r>
      <w:r w:rsidR="00DD18C4" w:rsidRPr="0076511E">
        <w:rPr>
          <w:rFonts w:ascii="Times New Roman" w:hAnsi="Times New Roman" w:cs="David" w:hint="cs"/>
          <w:sz w:val="24"/>
          <w:szCs w:val="24"/>
          <w:rtl/>
        </w:rPr>
        <w:t xml:space="preserve"> שע"ש</w:t>
      </w:r>
      <w:r w:rsidR="0076511E" w:rsidRPr="0076511E">
        <w:rPr>
          <w:rFonts w:asciiTheme="majorBidi" w:hAnsiTheme="majorBidi" w:cs="David" w:hint="cs"/>
          <w:b/>
          <w:bCs/>
          <w:color w:val="FF0000"/>
          <w:sz w:val="24"/>
          <w:szCs w:val="24"/>
          <w:u w:val="single"/>
          <w:rtl/>
        </w:rPr>
        <w:t xml:space="preserve"> סעיף נמחק עקב צורך בייעוץ משפטי</w:t>
      </w:r>
    </w:p>
    <w:p w:rsidR="00DD18C4" w:rsidRPr="0076511E" w:rsidRDefault="00DD18C4" w:rsidP="00DD18C4">
      <w:pPr>
        <w:spacing w:before="363" w:after="0" w:line="240" w:lineRule="auto"/>
        <w:ind w:left="720"/>
        <w:rPr>
          <w:rFonts w:ascii="Times New Roman" w:hAnsi="Times New Roman" w:cs="David"/>
          <w:b/>
          <w:bCs/>
          <w:sz w:val="24"/>
          <w:szCs w:val="24"/>
          <w:u w:val="single"/>
          <w:rtl/>
        </w:rPr>
      </w:pPr>
      <w:r w:rsidRPr="0076511E">
        <w:rPr>
          <w:rFonts w:ascii="Times New Roman" w:hAnsi="Times New Roman" w:cs="David" w:hint="cs"/>
          <w:b/>
          <w:bCs/>
          <w:sz w:val="24"/>
          <w:szCs w:val="24"/>
          <w:u w:val="single"/>
          <w:rtl/>
        </w:rPr>
        <w:t>חשבון משותף</w:t>
      </w:r>
    </w:p>
    <w:p w:rsidR="00DD18C4" w:rsidRPr="0076511E" w:rsidRDefault="00DD18C4" w:rsidP="00DD18C4">
      <w:pPr>
        <w:pStyle w:val="a3"/>
        <w:numPr>
          <w:ilvl w:val="0"/>
          <w:numId w:val="2"/>
        </w:numPr>
        <w:spacing w:before="363" w:after="0" w:line="240" w:lineRule="auto"/>
        <w:rPr>
          <w:rFonts w:ascii="Times New Roman" w:hAnsi="Times New Roman" w:cs="David"/>
          <w:sz w:val="24"/>
          <w:szCs w:val="24"/>
        </w:rPr>
      </w:pPr>
      <w:r w:rsidRPr="0076511E">
        <w:rPr>
          <w:rFonts w:ascii="Times New Roman" w:hAnsi="Times New Roman" w:cs="David" w:hint="cs"/>
          <w:sz w:val="24"/>
          <w:szCs w:val="24"/>
          <w:rtl/>
        </w:rPr>
        <w:t>הצדדים מסכימים כי יפתחו חשבון בנק משותף שישמש לכל הכנסותיהם ולכל הוצאותיהם.</w:t>
      </w:r>
    </w:p>
    <w:p w:rsidR="00DD18C4" w:rsidRPr="0076511E" w:rsidRDefault="00DD18C4" w:rsidP="00DD18C4">
      <w:pPr>
        <w:pStyle w:val="a3"/>
        <w:spacing w:before="363" w:after="0" w:line="240" w:lineRule="auto"/>
        <w:ind w:left="810"/>
        <w:rPr>
          <w:rFonts w:ascii="Times New Roman" w:hAnsi="Times New Roman" w:cs="David"/>
          <w:sz w:val="24"/>
          <w:szCs w:val="24"/>
        </w:rPr>
      </w:pPr>
    </w:p>
    <w:p w:rsidR="00DD18C4" w:rsidRPr="0076511E" w:rsidRDefault="00DD18C4" w:rsidP="00DD18C4">
      <w:pPr>
        <w:pStyle w:val="a3"/>
        <w:numPr>
          <w:ilvl w:val="0"/>
          <w:numId w:val="2"/>
        </w:numPr>
        <w:spacing w:before="363" w:after="0" w:line="240" w:lineRule="auto"/>
        <w:rPr>
          <w:rFonts w:ascii="Times New Roman" w:hAnsi="Times New Roman" w:cs="David"/>
          <w:sz w:val="24"/>
          <w:szCs w:val="24"/>
          <w:rtl/>
        </w:rPr>
      </w:pPr>
      <w:r w:rsidRPr="0076511E">
        <w:rPr>
          <w:rFonts w:ascii="Times New Roman" w:hAnsi="Times New Roman" w:cs="David" w:hint="cs"/>
          <w:sz w:val="24"/>
          <w:szCs w:val="24"/>
          <w:rtl/>
        </w:rPr>
        <w:t xml:space="preserve">הצדדים מסכימים כי </w:t>
      </w:r>
      <w:proofErr w:type="spellStart"/>
      <w:r w:rsidRPr="0076511E">
        <w:rPr>
          <w:rFonts w:ascii="Times New Roman" w:hAnsi="Times New Roman" w:cs="David" w:hint="cs"/>
          <w:sz w:val="24"/>
          <w:szCs w:val="24"/>
          <w:rtl/>
        </w:rPr>
        <w:t>יישאוא</w:t>
      </w:r>
      <w:proofErr w:type="spellEnd"/>
      <w:r w:rsidRPr="0076511E">
        <w:rPr>
          <w:rFonts w:ascii="Times New Roman" w:hAnsi="Times New Roman" w:cs="David" w:hint="cs"/>
          <w:sz w:val="24"/>
          <w:szCs w:val="24"/>
          <w:rtl/>
        </w:rPr>
        <w:t xml:space="preserve"> בחלקים שווים ביניהם בכל ההוצאות מכל מין וסוג שהוא עבור כלכלת המשפחה.</w:t>
      </w:r>
    </w:p>
    <w:p w:rsidR="001D70A0" w:rsidRPr="0076511E" w:rsidRDefault="001D70A0" w:rsidP="001D70A0">
      <w:pPr>
        <w:rPr>
          <w:rFonts w:cs="David"/>
          <w:rtl/>
        </w:rPr>
      </w:pPr>
      <w:r w:rsidRPr="0076511E">
        <w:rPr>
          <w:rFonts w:cs="David"/>
          <w:b/>
          <w:bCs/>
          <w:u w:val="single"/>
          <w:rtl/>
        </w:rPr>
        <w:t>שונות</w:t>
      </w:r>
      <w:r w:rsidRPr="0076511E">
        <w:rPr>
          <w:rFonts w:cs="David"/>
          <w:b/>
          <w:bCs/>
          <w:u w:val="single"/>
          <w:rtl/>
        </w:rPr>
        <w:br/>
      </w:r>
    </w:p>
    <w:p w:rsidR="001D70A0" w:rsidRPr="0076511E" w:rsidRDefault="001D70A0" w:rsidP="00C37889">
      <w:pPr>
        <w:pStyle w:val="1"/>
        <w:numPr>
          <w:ilvl w:val="0"/>
          <w:numId w:val="2"/>
        </w:numPr>
        <w:rPr>
          <w:rFonts w:cs="David"/>
          <w:rtl/>
        </w:rPr>
      </w:pPr>
      <w:r w:rsidRPr="0076511E">
        <w:rPr>
          <w:rFonts w:cs="David"/>
          <w:rtl/>
        </w:rPr>
        <w:t xml:space="preserve">בני הזוג מצהירים כי חתמו על הסכם זה מרצונם הטוב, ולאחר שקראוהו היטב </w:t>
      </w:r>
      <w:r w:rsidRPr="0076511E">
        <w:rPr>
          <w:rFonts w:cs="David"/>
          <w:rtl/>
        </w:rPr>
        <w:br/>
        <w:t xml:space="preserve">   והבינו תוכנו ומשמעותו.</w:t>
      </w:r>
    </w:p>
    <w:p w:rsidR="001D70A0" w:rsidRPr="0076511E" w:rsidRDefault="001D70A0" w:rsidP="001D70A0">
      <w:pPr>
        <w:pStyle w:val="1"/>
        <w:ind w:left="567"/>
        <w:rPr>
          <w:rFonts w:cs="David"/>
          <w:rtl/>
        </w:rPr>
      </w:pPr>
    </w:p>
    <w:p w:rsidR="001D70A0" w:rsidRPr="0076511E" w:rsidRDefault="001D70A0" w:rsidP="00C37889">
      <w:pPr>
        <w:pStyle w:val="1"/>
        <w:numPr>
          <w:ilvl w:val="0"/>
          <w:numId w:val="2"/>
        </w:numPr>
        <w:rPr>
          <w:rFonts w:cs="David"/>
        </w:rPr>
      </w:pPr>
      <w:r w:rsidRPr="0076511E">
        <w:rPr>
          <w:rFonts w:cs="David"/>
          <w:rtl/>
        </w:rPr>
        <w:t xml:space="preserve">בני הזוג יבקשו לאשר הסכם זה וליתן לו תוקף של אישור ופסק דין על פי חוק יחסי </w:t>
      </w:r>
      <w:r w:rsidRPr="0076511E">
        <w:rPr>
          <w:rFonts w:cs="David"/>
          <w:rtl/>
        </w:rPr>
        <w:br/>
        <w:t xml:space="preserve">   ממון בין בני זוג, </w:t>
      </w:r>
      <w:proofErr w:type="spellStart"/>
      <w:r w:rsidRPr="0076511E">
        <w:rPr>
          <w:rFonts w:cs="David"/>
          <w:rtl/>
        </w:rPr>
        <w:t>התשל"ג</w:t>
      </w:r>
      <w:proofErr w:type="spellEnd"/>
      <w:r w:rsidRPr="0076511E">
        <w:rPr>
          <w:rFonts w:cs="David"/>
          <w:rtl/>
        </w:rPr>
        <w:t xml:space="preserve"> </w:t>
      </w:r>
      <w:r w:rsidRPr="0076511E">
        <w:rPr>
          <w:rFonts w:cs="David"/>
        </w:rPr>
        <w:t>–</w:t>
      </w:r>
      <w:r w:rsidRPr="0076511E">
        <w:rPr>
          <w:rFonts w:cs="David"/>
          <w:rtl/>
        </w:rPr>
        <w:t xml:space="preserve"> 1973 , וכן עפ"י חוק בית המשפט לענייני משפחה </w:t>
      </w:r>
      <w:r w:rsidRPr="0076511E">
        <w:rPr>
          <w:rFonts w:cs="David"/>
          <w:rtl/>
        </w:rPr>
        <w:br/>
      </w:r>
      <w:r w:rsidRPr="0076511E">
        <w:rPr>
          <w:rFonts w:cs="David"/>
          <w:rtl/>
        </w:rPr>
        <w:lastRenderedPageBreak/>
        <w:t xml:space="preserve">   </w:t>
      </w:r>
      <w:proofErr w:type="spellStart"/>
      <w:r w:rsidRPr="0076511E">
        <w:rPr>
          <w:rFonts w:cs="David"/>
          <w:rtl/>
        </w:rPr>
        <w:t>התשנ"ו</w:t>
      </w:r>
      <w:proofErr w:type="spellEnd"/>
      <w:r w:rsidRPr="0076511E">
        <w:rPr>
          <w:rFonts w:cs="David"/>
          <w:rtl/>
        </w:rPr>
        <w:t xml:space="preserve"> - 1996.</w:t>
      </w:r>
      <w:r w:rsidRPr="0076511E">
        <w:rPr>
          <w:rFonts w:cs="David"/>
          <w:rtl/>
        </w:rPr>
        <w:br/>
      </w:r>
    </w:p>
    <w:p w:rsidR="00C37889" w:rsidRPr="0076511E" w:rsidRDefault="00C37889" w:rsidP="00C37889">
      <w:pPr>
        <w:pStyle w:val="a3"/>
        <w:rPr>
          <w:rFonts w:cs="David"/>
          <w:rtl/>
        </w:rPr>
      </w:pPr>
    </w:p>
    <w:p w:rsidR="00C37889" w:rsidRPr="0076511E" w:rsidRDefault="00C37889" w:rsidP="00C37889">
      <w:pPr>
        <w:pStyle w:val="1"/>
        <w:tabs>
          <w:tab w:val="num" w:pos="793"/>
        </w:tabs>
        <w:rPr>
          <w:rFonts w:cs="David"/>
          <w:rtl/>
        </w:rPr>
      </w:pPr>
    </w:p>
    <w:p w:rsidR="00C37889" w:rsidRPr="0076511E" w:rsidRDefault="00C37889" w:rsidP="00C37889">
      <w:pPr>
        <w:pStyle w:val="1"/>
        <w:tabs>
          <w:tab w:val="num" w:pos="793"/>
        </w:tabs>
        <w:rPr>
          <w:rFonts w:cs="David"/>
          <w:rtl/>
        </w:rPr>
      </w:pPr>
    </w:p>
    <w:p w:rsidR="00C37889" w:rsidRPr="0076511E" w:rsidRDefault="00C37889" w:rsidP="00C37889">
      <w:pPr>
        <w:pStyle w:val="1"/>
        <w:tabs>
          <w:tab w:val="num" w:pos="793"/>
        </w:tabs>
        <w:rPr>
          <w:rFonts w:cs="David"/>
          <w:rtl/>
        </w:rPr>
      </w:pPr>
      <w:r w:rsidRPr="0076511E">
        <w:rPr>
          <w:rFonts w:cs="David" w:hint="cs"/>
          <w:rtl/>
        </w:rPr>
        <w:t>__________________</w:t>
      </w:r>
      <w:r w:rsidRPr="0076511E">
        <w:rPr>
          <w:rFonts w:cs="David" w:hint="cs"/>
          <w:rtl/>
        </w:rPr>
        <w:tab/>
      </w:r>
      <w:r w:rsidRPr="0076511E">
        <w:rPr>
          <w:rFonts w:cs="David" w:hint="cs"/>
          <w:rtl/>
        </w:rPr>
        <w:tab/>
      </w:r>
      <w:r w:rsidRPr="0076511E">
        <w:rPr>
          <w:rFonts w:cs="David" w:hint="cs"/>
          <w:rtl/>
        </w:rPr>
        <w:tab/>
      </w:r>
      <w:r w:rsidRPr="0076511E">
        <w:rPr>
          <w:rFonts w:cs="David" w:hint="cs"/>
          <w:rtl/>
        </w:rPr>
        <w:tab/>
        <w:t>________________</w:t>
      </w:r>
    </w:p>
    <w:sectPr w:rsidR="00C37889" w:rsidRPr="0076511E" w:rsidSect="0091578B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4E9" w:rsidRDefault="003114E9" w:rsidP="0076511E">
      <w:pPr>
        <w:spacing w:after="0" w:line="240" w:lineRule="auto"/>
      </w:pPr>
      <w:r>
        <w:separator/>
      </w:r>
    </w:p>
  </w:endnote>
  <w:endnote w:type="continuationSeparator" w:id="0">
    <w:p w:rsidR="003114E9" w:rsidRDefault="003114E9" w:rsidP="00765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11E" w:rsidRDefault="0076511E" w:rsidP="0076511E">
    <w:pPr>
      <w:pStyle w:val="a4"/>
    </w:pPr>
    <w:r>
      <w:rPr>
        <w:rFonts w:hint="cs"/>
        <w:rtl/>
      </w:rPr>
      <w:t>מסמך זה שייך לעו"ד מאיה רוטנברג</w:t>
    </w:r>
  </w:p>
  <w:p w:rsidR="0076511E" w:rsidRDefault="0076511E" w:rsidP="0076511E">
    <w:pPr>
      <w:pStyle w:val="a4"/>
      <w:rPr>
        <w:rtl/>
      </w:rPr>
    </w:pPr>
    <w:r>
      <w:rPr>
        <w:rFonts w:hint="cs"/>
        <w:rtl/>
      </w:rPr>
      <w:t>מן המסמך הוסרו סעיפים מהותיים עקב צורך בייעוץ משפטי</w:t>
    </w:r>
  </w:p>
  <w:p w:rsidR="0076511E" w:rsidRDefault="0076511E" w:rsidP="0076511E">
    <w:pPr>
      <w:pStyle w:val="a4"/>
      <w:rPr>
        <w:rtl/>
      </w:rPr>
    </w:pPr>
    <w:r>
      <w:rPr>
        <w:rFonts w:hint="cs"/>
        <w:rtl/>
      </w:rPr>
      <w:t>אין לעשות שימוש במסמך ללא עריכה וייעוץ ע"י עו"ד</w:t>
    </w:r>
  </w:p>
  <w:p w:rsidR="0076511E" w:rsidRDefault="0076511E" w:rsidP="0076511E">
    <w:pPr>
      <w:pStyle w:val="a4"/>
      <w:rPr>
        <w:rtl/>
      </w:rPr>
    </w:pPr>
    <w:r>
      <w:rPr>
        <w:rFonts w:hint="cs"/>
        <w:rtl/>
      </w:rPr>
      <w:t>אם ברצונך להתייעץ, אנא  פנה לעו"ד מאיה רוטנברג בטלפון 0544705733</w:t>
    </w:r>
  </w:p>
  <w:p w:rsidR="0076511E" w:rsidRDefault="0076511E" w:rsidP="0076511E">
    <w:pPr>
      <w:pStyle w:val="a4"/>
      <w:rPr>
        <w:rtl/>
      </w:rPr>
    </w:pPr>
    <w:r>
      <w:rPr>
        <w:rFonts w:hint="cs"/>
        <w:rtl/>
      </w:rPr>
      <w:t xml:space="preserve"> או צור קשר דרך אתר המשרד </w:t>
    </w:r>
    <w:r>
      <w:t>www.rotenberglaw.co.il</w:t>
    </w:r>
  </w:p>
  <w:p w:rsidR="0076511E" w:rsidRDefault="0076511E" w:rsidP="0076511E">
    <w:pPr>
      <w:pStyle w:val="a4"/>
      <w:rPr>
        <w:rtl/>
      </w:rPr>
    </w:pPr>
    <w:r>
      <w:rPr>
        <w:rFonts w:hint="cs"/>
        <w:rtl/>
      </w:rPr>
      <w:t xml:space="preserve">אימייל: </w:t>
    </w:r>
    <w:r>
      <w:t>office@rotenberglaw.co.il</w:t>
    </w:r>
  </w:p>
  <w:p w:rsidR="0076511E" w:rsidRDefault="0076511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4E9" w:rsidRDefault="003114E9" w:rsidP="0076511E">
      <w:pPr>
        <w:spacing w:after="0" w:line="240" w:lineRule="auto"/>
      </w:pPr>
      <w:r>
        <w:separator/>
      </w:r>
    </w:p>
  </w:footnote>
  <w:footnote w:type="continuationSeparator" w:id="0">
    <w:p w:rsidR="003114E9" w:rsidRDefault="003114E9" w:rsidP="00765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1273"/>
    <w:multiLevelType w:val="multilevel"/>
    <w:tmpl w:val="EA72C55C"/>
    <w:lvl w:ilvl="0">
      <w:start w:val="12"/>
      <w:numFmt w:val="decimal"/>
      <w:lvlText w:val="%1."/>
      <w:lvlJc w:val="left"/>
      <w:pPr>
        <w:tabs>
          <w:tab w:val="num" w:pos="567"/>
        </w:tabs>
        <w:ind w:left="567" w:right="567" w:hanging="283"/>
      </w:pPr>
      <w:rPr>
        <w:rFonts w:ascii="Times New Roman" w:hAnsi="Times New Roman" w:cs="Times New Roman" w:hint="default"/>
      </w:rPr>
    </w:lvl>
    <w:lvl w:ilvl="1">
      <w:start w:val="1"/>
      <w:numFmt w:val="hebrew1"/>
      <w:lvlText w:val="%2."/>
      <w:lvlJc w:val="right"/>
      <w:pPr>
        <w:tabs>
          <w:tab w:val="num" w:pos="1077"/>
        </w:tabs>
        <w:ind w:left="1077" w:right="1077" w:hanging="283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right"/>
      <w:pPr>
        <w:tabs>
          <w:tab w:val="num" w:pos="1588"/>
        </w:tabs>
        <w:ind w:left="1588" w:right="1588" w:hanging="227"/>
      </w:pPr>
      <w:rPr>
        <w:rFonts w:ascii="Times New Roman" w:hAnsi="Times New Roman" w:cs="Times New Roman"/>
      </w:rPr>
    </w:lvl>
    <w:lvl w:ilvl="3">
      <w:start w:val="1"/>
      <w:numFmt w:val="none"/>
      <w:lvlText w:val="1"/>
      <w:lvlJc w:val="center"/>
      <w:pPr>
        <w:tabs>
          <w:tab w:val="num" w:pos="1440"/>
        </w:tabs>
        <w:ind w:left="1440" w:righ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center"/>
      <w:pPr>
        <w:tabs>
          <w:tab w:val="num" w:pos="2088"/>
        </w:tabs>
        <w:ind w:left="1800" w:righ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center"/>
      <w:pPr>
        <w:tabs>
          <w:tab w:val="num" w:pos="2448"/>
        </w:tabs>
        <w:ind w:left="2160" w:righ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center"/>
      <w:pPr>
        <w:tabs>
          <w:tab w:val="num" w:pos="2520"/>
        </w:tabs>
        <w:ind w:left="2520" w:righ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center"/>
      <w:pPr>
        <w:tabs>
          <w:tab w:val="num" w:pos="2880"/>
        </w:tabs>
        <w:ind w:left="2880" w:righ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center"/>
      <w:pPr>
        <w:tabs>
          <w:tab w:val="num" w:pos="3528"/>
        </w:tabs>
        <w:ind w:left="3240" w:right="3240" w:hanging="360"/>
      </w:pPr>
      <w:rPr>
        <w:rFonts w:ascii="Times New Roman" w:hAnsi="Times New Roman" w:cs="Times New Roman"/>
      </w:rPr>
    </w:lvl>
  </w:abstractNum>
  <w:abstractNum w:abstractNumId="1">
    <w:nsid w:val="13362585"/>
    <w:multiLevelType w:val="multilevel"/>
    <w:tmpl w:val="E01AE5E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">
    <w:nsid w:val="16310461"/>
    <w:multiLevelType w:val="multilevel"/>
    <w:tmpl w:val="7E4825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1053C41"/>
    <w:multiLevelType w:val="multilevel"/>
    <w:tmpl w:val="77C654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B235AF4"/>
    <w:multiLevelType w:val="multilevel"/>
    <w:tmpl w:val="264EEB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B57206B"/>
    <w:multiLevelType w:val="multilevel"/>
    <w:tmpl w:val="DD6641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1BE70DA"/>
    <w:multiLevelType w:val="multilevel"/>
    <w:tmpl w:val="14FC597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D5B0614"/>
    <w:multiLevelType w:val="multilevel"/>
    <w:tmpl w:val="B7BEA6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EBB2EA9"/>
    <w:multiLevelType w:val="multilevel"/>
    <w:tmpl w:val="5068200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4EB4"/>
    <w:rsid w:val="001D70A0"/>
    <w:rsid w:val="001F6E0E"/>
    <w:rsid w:val="003114E9"/>
    <w:rsid w:val="00322E15"/>
    <w:rsid w:val="00347EB6"/>
    <w:rsid w:val="0057181F"/>
    <w:rsid w:val="0068059F"/>
    <w:rsid w:val="006A2343"/>
    <w:rsid w:val="0076511E"/>
    <w:rsid w:val="00C37889"/>
    <w:rsid w:val="00C94EB4"/>
    <w:rsid w:val="00CB688C"/>
    <w:rsid w:val="00D335FE"/>
    <w:rsid w:val="00DD1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B4"/>
    <w:pPr>
      <w:bidi/>
    </w:pPr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rsid w:val="00C94EB4"/>
    <w:pPr>
      <w:bidi w:val="0"/>
      <w:spacing w:before="100" w:beforeAutospacing="1" w:after="119" w:line="240" w:lineRule="auto"/>
      <w:jc w:val="right"/>
    </w:pPr>
    <w:rPr>
      <w:rFonts w:cs="Times New Roman"/>
      <w:sz w:val="24"/>
      <w:szCs w:val="24"/>
    </w:rPr>
  </w:style>
  <w:style w:type="paragraph" w:customStyle="1" w:styleId="1">
    <w:name w:val="פיסקת רשימה1"/>
    <w:basedOn w:val="a"/>
    <w:rsid w:val="001D70A0"/>
    <w:pPr>
      <w:spacing w:after="0" w:line="240" w:lineRule="auto"/>
      <w:ind w:left="720"/>
    </w:pPr>
    <w:rPr>
      <w:rFonts w:ascii="Arial" w:hAnsi="Arial"/>
      <w:sz w:val="20"/>
      <w:szCs w:val="24"/>
    </w:rPr>
  </w:style>
  <w:style w:type="paragraph" w:styleId="a3">
    <w:name w:val="List Paragraph"/>
    <w:basedOn w:val="a"/>
    <w:uiPriority w:val="34"/>
    <w:qFormat/>
    <w:rsid w:val="00DD18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51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76511E"/>
    <w:rPr>
      <w:rFonts w:ascii="Calibri" w:eastAsia="Times New Roman" w:hAnsi="Calibri" w:cs="Arial"/>
    </w:rPr>
  </w:style>
  <w:style w:type="paragraph" w:styleId="a6">
    <w:name w:val="footer"/>
    <w:basedOn w:val="a"/>
    <w:link w:val="a7"/>
    <w:uiPriority w:val="99"/>
    <w:semiHidden/>
    <w:unhideWhenUsed/>
    <w:rsid w:val="007651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semiHidden/>
    <w:rsid w:val="0076511E"/>
    <w:rPr>
      <w:rFonts w:ascii="Calibri" w:eastAsia="Times New Roman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318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rotenberglaw.co.il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הסכם ממון לפני נישואין</dc:title>
  <dc:creator>עו"ד מאיה רוטנברג; advocate lawyer maya rotenberg</dc:creator>
  <cp:keywords>ממון; נישואין; דיני משפחה; עורך דין משפחה; דוגמא; הורדה; pre marital agreement sample; prenuptial; hebrew; israel; family law</cp:keywords>
  <cp:lastModifiedBy>bb bt</cp:lastModifiedBy>
  <cp:revision>2</cp:revision>
  <dcterms:created xsi:type="dcterms:W3CDTF">2014-12-19T12:45:00Z</dcterms:created>
  <dcterms:modified xsi:type="dcterms:W3CDTF">2014-12-19T12:57:00Z</dcterms:modified>
</cp:coreProperties>
</file>