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E9" w:rsidRPr="000A13A5" w:rsidRDefault="00B32AE9" w:rsidP="00B32AE9">
      <w:pPr>
        <w:pStyle w:val="1"/>
        <w:rPr>
          <w:rFonts w:cs="David"/>
        </w:rPr>
      </w:pPr>
      <w:r w:rsidRPr="000A13A5">
        <w:rPr>
          <w:rFonts w:cs="David" w:hint="cs"/>
          <w:rtl/>
        </w:rPr>
        <w:t>בבית המשפט לענייני משפחה</w:t>
      </w:r>
    </w:p>
    <w:p w:rsidR="00B32AE9" w:rsidRPr="000A13A5" w:rsidRDefault="00B32AE9" w:rsidP="00B32AE9">
      <w:pPr>
        <w:pStyle w:val="2"/>
        <w:rPr>
          <w:rFonts w:cs="David"/>
          <w:u w:val="none"/>
          <w:rtl/>
        </w:rPr>
      </w:pPr>
      <w:r w:rsidRPr="000A13A5">
        <w:rPr>
          <w:rFonts w:cs="David" w:hint="cs"/>
          <w:rtl/>
        </w:rPr>
        <w:t>בתל אביב</w:t>
      </w:r>
      <w:r w:rsidRPr="000A13A5">
        <w:rPr>
          <w:rFonts w:cs="David" w:hint="cs"/>
          <w:u w:val="none"/>
          <w:rtl/>
        </w:rPr>
        <w:tab/>
      </w:r>
      <w:r w:rsidRPr="000A13A5">
        <w:rPr>
          <w:rFonts w:cs="David" w:hint="cs"/>
          <w:u w:val="none"/>
          <w:rtl/>
        </w:rPr>
        <w:tab/>
      </w:r>
      <w:r w:rsidRPr="000A13A5">
        <w:rPr>
          <w:rFonts w:cs="David" w:hint="cs"/>
          <w:u w:val="none"/>
          <w:rtl/>
        </w:rPr>
        <w:tab/>
      </w:r>
      <w:r w:rsidRPr="000A13A5">
        <w:rPr>
          <w:rFonts w:cs="David" w:hint="cs"/>
          <w:u w:val="none"/>
          <w:rtl/>
        </w:rPr>
        <w:tab/>
      </w:r>
      <w:r w:rsidRPr="000A13A5">
        <w:rPr>
          <w:rFonts w:cs="David" w:hint="cs"/>
          <w:u w:val="none"/>
          <w:rtl/>
        </w:rPr>
        <w:tab/>
        <w:t xml:space="preserve"> </w:t>
      </w:r>
    </w:p>
    <w:p w:rsidR="00B32AE9" w:rsidRDefault="00B32AE9" w:rsidP="00B32AE9">
      <w:pPr>
        <w:rPr>
          <w:rFonts w:cs="David"/>
          <w:rtl/>
        </w:rPr>
      </w:pPr>
    </w:p>
    <w:p w:rsidR="00162F00" w:rsidRDefault="00162F00" w:rsidP="00B32AE9">
      <w:pPr>
        <w:rPr>
          <w:rFonts w:cs="David"/>
          <w:rtl/>
        </w:rPr>
      </w:pPr>
    </w:p>
    <w:p w:rsidR="00CC49C0" w:rsidRPr="00BC62F1" w:rsidRDefault="00CC49C0" w:rsidP="00B56056">
      <w:pPr>
        <w:rPr>
          <w:rFonts w:cs="David"/>
          <w:b/>
          <w:bCs/>
          <w:rtl/>
        </w:rPr>
      </w:pPr>
      <w:r w:rsidRPr="00BC62F1">
        <w:rPr>
          <w:rFonts w:cs="David" w:hint="cs"/>
          <w:b/>
          <w:bCs/>
          <w:rtl/>
        </w:rPr>
        <w:t xml:space="preserve">בעניין: </w:t>
      </w:r>
      <w:r w:rsidR="00B56056">
        <w:rPr>
          <w:rFonts w:cs="David" w:hint="cs"/>
          <w:b/>
          <w:bCs/>
          <w:rtl/>
        </w:rPr>
        <w:t>__________</w:t>
      </w:r>
      <w:r w:rsidRPr="00BC62F1">
        <w:rPr>
          <w:rFonts w:cs="David" w:hint="cs"/>
          <w:b/>
          <w:bCs/>
          <w:rtl/>
        </w:rPr>
        <w:t xml:space="preserve"> </w:t>
      </w:r>
    </w:p>
    <w:p w:rsidR="00162F00" w:rsidRDefault="00162F00" w:rsidP="00B32AE9">
      <w:pPr>
        <w:pStyle w:val="1"/>
        <w:rPr>
          <w:rFonts w:cs="David"/>
          <w:u w:val="single"/>
          <w:rtl/>
        </w:rPr>
      </w:pPr>
    </w:p>
    <w:p w:rsidR="00B32AE9" w:rsidRPr="000A13A5" w:rsidRDefault="00B32AE9" w:rsidP="00B56056">
      <w:pPr>
        <w:pStyle w:val="1"/>
        <w:rPr>
          <w:rFonts w:cs="David"/>
          <w:rtl/>
        </w:rPr>
      </w:pPr>
      <w:r w:rsidRPr="000A13A5">
        <w:rPr>
          <w:rFonts w:cs="David" w:hint="cs"/>
          <w:u w:val="single"/>
          <w:rtl/>
        </w:rPr>
        <w:t>התובע</w:t>
      </w:r>
      <w:r w:rsidRPr="000A13A5">
        <w:rPr>
          <w:rFonts w:cs="David" w:hint="cs"/>
          <w:b w:val="0"/>
          <w:bCs w:val="0"/>
          <w:rtl/>
        </w:rPr>
        <w:t xml:space="preserve"> :</w:t>
      </w:r>
      <w:r w:rsidRPr="000A13A5">
        <w:rPr>
          <w:rFonts w:cs="David" w:hint="cs"/>
          <w:b w:val="0"/>
          <w:bCs w:val="0"/>
          <w:rtl/>
        </w:rPr>
        <w:tab/>
      </w:r>
      <w:r>
        <w:rPr>
          <w:rFonts w:cs="David" w:hint="cs"/>
          <w:b w:val="0"/>
          <w:bCs w:val="0"/>
          <w:rtl/>
        </w:rPr>
        <w:tab/>
      </w:r>
      <w:r w:rsidR="00B56056">
        <w:rPr>
          <w:rFonts w:cs="David" w:hint="cs"/>
          <w:b w:val="0"/>
          <w:bCs w:val="0"/>
          <w:rtl/>
        </w:rPr>
        <w:t>__________</w:t>
      </w:r>
    </w:p>
    <w:p w:rsidR="00B32AE9" w:rsidRPr="000A13A5" w:rsidRDefault="00B32AE9" w:rsidP="00B56056">
      <w:pPr>
        <w:pStyle w:val="1"/>
        <w:rPr>
          <w:rFonts w:cs="David"/>
          <w:rtl/>
        </w:rPr>
      </w:pPr>
      <w:r w:rsidRPr="000A13A5">
        <w:rPr>
          <w:rFonts w:cs="David" w:hint="cs"/>
          <w:rtl/>
        </w:rPr>
        <w:tab/>
      </w:r>
      <w:r w:rsidRPr="000A13A5">
        <w:rPr>
          <w:rFonts w:cs="David" w:hint="cs"/>
          <w:rtl/>
        </w:rPr>
        <w:tab/>
        <w:t xml:space="preserve">מרח'    </w:t>
      </w:r>
      <w:r w:rsidR="00B56056">
        <w:rPr>
          <w:rFonts w:cs="David" w:hint="cs"/>
          <w:b w:val="0"/>
          <w:bCs w:val="0"/>
          <w:rtl/>
        </w:rPr>
        <w:t>__________</w:t>
      </w:r>
      <w:r w:rsidR="00B56056" w:rsidRPr="00BC62F1">
        <w:rPr>
          <w:rFonts w:cs="David" w:hint="cs"/>
          <w:rtl/>
        </w:rPr>
        <w:t xml:space="preserve"> </w:t>
      </w:r>
      <w:r w:rsidRPr="000A13A5">
        <w:rPr>
          <w:rFonts w:cs="David" w:hint="cs"/>
          <w:rtl/>
        </w:rPr>
        <w:t xml:space="preserve">     </w:t>
      </w:r>
    </w:p>
    <w:p w:rsidR="00B32AE9" w:rsidRPr="000A13A5" w:rsidRDefault="00B32AE9" w:rsidP="00B56056">
      <w:pPr>
        <w:rPr>
          <w:rFonts w:cs="David"/>
          <w:rtl/>
        </w:rPr>
      </w:pPr>
      <w:r w:rsidRPr="000A13A5">
        <w:rPr>
          <w:rFonts w:cs="David" w:hint="cs"/>
          <w:rtl/>
        </w:rPr>
        <w:t xml:space="preserve"> </w:t>
      </w:r>
      <w:r w:rsidRPr="000A13A5">
        <w:rPr>
          <w:rFonts w:cs="David" w:hint="cs"/>
          <w:rtl/>
        </w:rPr>
        <w:tab/>
      </w:r>
      <w:r w:rsidRPr="000A13A5">
        <w:rPr>
          <w:rFonts w:cs="David" w:hint="cs"/>
          <w:rtl/>
        </w:rPr>
        <w:tab/>
        <w:t xml:space="preserve">ע"י  ב"כ </w:t>
      </w:r>
      <w:r w:rsidR="00B56056">
        <w:rPr>
          <w:rFonts w:cs="David" w:hint="cs"/>
          <w:rtl/>
        </w:rPr>
        <w:t xml:space="preserve">עורכת דין </w:t>
      </w:r>
      <w:r w:rsidRPr="000A13A5">
        <w:rPr>
          <w:rFonts w:cs="David" w:hint="cs"/>
          <w:rtl/>
        </w:rPr>
        <w:t>רוטנברג מאיה</w:t>
      </w:r>
      <w:r w:rsidRPr="000A13A5">
        <w:rPr>
          <w:rFonts w:cs="David" w:hint="cs"/>
          <w:b/>
          <w:bCs/>
          <w:rtl/>
        </w:rPr>
        <w:t xml:space="preserve"> </w:t>
      </w:r>
      <w:r w:rsidRPr="000A13A5">
        <w:rPr>
          <w:rFonts w:cs="David"/>
          <w:b/>
          <w:bCs/>
          <w:rtl/>
        </w:rPr>
        <w:br/>
      </w:r>
      <w:r w:rsidRPr="000A13A5">
        <w:rPr>
          <w:rFonts w:cs="David" w:hint="cs"/>
          <w:rtl/>
        </w:rPr>
        <w:tab/>
      </w:r>
      <w:r w:rsidRPr="000A13A5">
        <w:rPr>
          <w:rFonts w:cs="David" w:hint="cs"/>
          <w:rtl/>
        </w:rPr>
        <w:tab/>
        <w:t xml:space="preserve">מרחוב קויפמן 6, ת"א, בית גאון </w:t>
      </w:r>
      <w:r w:rsidRPr="000A13A5">
        <w:rPr>
          <w:rFonts w:cs="David"/>
          <w:rtl/>
        </w:rPr>
        <w:br/>
      </w:r>
      <w:r w:rsidRPr="000A13A5">
        <w:rPr>
          <w:rFonts w:cs="David" w:hint="cs"/>
          <w:rtl/>
        </w:rPr>
        <w:tab/>
      </w:r>
      <w:r w:rsidRPr="000A13A5">
        <w:rPr>
          <w:rFonts w:cs="David" w:hint="cs"/>
          <w:rtl/>
        </w:rPr>
        <w:tab/>
        <w:t xml:space="preserve">טל: 03-6206010/11 פקס: 03-6206012             </w:t>
      </w:r>
    </w:p>
    <w:p w:rsidR="00B32AE9" w:rsidRPr="0046725E" w:rsidRDefault="00B32AE9" w:rsidP="00B32AE9">
      <w:pPr>
        <w:numPr>
          <w:ilvl w:val="0"/>
          <w:numId w:val="1"/>
        </w:numPr>
        <w:spacing w:after="0" w:line="240" w:lineRule="auto"/>
        <w:ind w:left="3240"/>
        <w:rPr>
          <w:rFonts w:cs="David"/>
          <w:b/>
          <w:bCs/>
          <w:sz w:val="28"/>
          <w:szCs w:val="28"/>
          <w:rtl/>
        </w:rPr>
      </w:pPr>
      <w:r w:rsidRPr="0046725E">
        <w:rPr>
          <w:rFonts w:cs="David" w:hint="cs"/>
          <w:b/>
          <w:bCs/>
          <w:sz w:val="28"/>
          <w:szCs w:val="28"/>
          <w:rtl/>
        </w:rPr>
        <w:t>נ ג ד –</w:t>
      </w:r>
      <w:r w:rsidRPr="0046725E">
        <w:rPr>
          <w:rFonts w:cs="David" w:hint="cs"/>
          <w:b/>
          <w:bCs/>
          <w:sz w:val="28"/>
          <w:szCs w:val="28"/>
          <w:rtl/>
        </w:rPr>
        <w:tab/>
      </w:r>
      <w:r w:rsidRPr="0046725E">
        <w:rPr>
          <w:rFonts w:cs="David"/>
          <w:b/>
          <w:bCs/>
          <w:sz w:val="28"/>
          <w:szCs w:val="28"/>
          <w:rtl/>
        </w:rPr>
        <w:br/>
      </w:r>
    </w:p>
    <w:p w:rsidR="00B32AE9" w:rsidRPr="000A13A5" w:rsidRDefault="00B32AE9" w:rsidP="00B56056">
      <w:pPr>
        <w:pStyle w:val="1"/>
        <w:rPr>
          <w:rFonts w:cs="David"/>
          <w:rtl/>
        </w:rPr>
      </w:pPr>
      <w:r w:rsidRPr="000A13A5">
        <w:rPr>
          <w:rFonts w:cs="David" w:hint="cs"/>
          <w:u w:val="single"/>
          <w:rtl/>
        </w:rPr>
        <w:t>הנתבעת:</w:t>
      </w:r>
      <w:r w:rsidR="00E204C9">
        <w:rPr>
          <w:rFonts w:cs="David" w:hint="cs"/>
          <w:rtl/>
        </w:rPr>
        <w:tab/>
      </w:r>
      <w:r w:rsidR="00B56056">
        <w:rPr>
          <w:rFonts w:cs="David" w:hint="cs"/>
          <w:b w:val="0"/>
          <w:bCs w:val="0"/>
          <w:rtl/>
        </w:rPr>
        <w:t>__________</w:t>
      </w:r>
      <w:r w:rsidR="00B56056" w:rsidRPr="00BC62F1">
        <w:rPr>
          <w:rFonts w:cs="David" w:hint="cs"/>
          <w:rtl/>
        </w:rPr>
        <w:t xml:space="preserve"> </w:t>
      </w:r>
      <w:r w:rsidR="00B56056">
        <w:rPr>
          <w:rFonts w:cs="David" w:hint="cs"/>
          <w:b w:val="0"/>
          <w:bCs w:val="0"/>
          <w:rtl/>
        </w:rPr>
        <w:t>__________</w:t>
      </w:r>
    </w:p>
    <w:p w:rsidR="00E204C9" w:rsidRDefault="00E204C9" w:rsidP="00B56056">
      <w:pPr>
        <w:pStyle w:val="1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מרח'    </w:t>
      </w:r>
      <w:r w:rsidR="00B56056">
        <w:rPr>
          <w:rFonts w:cs="David" w:hint="cs"/>
          <w:b w:val="0"/>
          <w:bCs w:val="0"/>
          <w:rtl/>
        </w:rPr>
        <w:t>__________</w:t>
      </w:r>
    </w:p>
    <w:p w:rsidR="00162F00" w:rsidRDefault="00E204C9" w:rsidP="00B56056">
      <w:pPr>
        <w:pStyle w:val="1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B32AE9" w:rsidRPr="000A13A5" w:rsidRDefault="00B32AE9" w:rsidP="00E204C9">
      <w:pPr>
        <w:spacing w:after="0" w:line="240" w:lineRule="auto"/>
        <w:rPr>
          <w:rFonts w:cs="David"/>
          <w:rtl/>
        </w:rPr>
      </w:pPr>
      <w:r w:rsidRPr="000A13A5">
        <w:rPr>
          <w:rFonts w:cs="David" w:hint="cs"/>
          <w:rtl/>
        </w:rPr>
        <w:t xml:space="preserve">        </w:t>
      </w:r>
      <w:r w:rsidRPr="000A13A5">
        <w:rPr>
          <w:rFonts w:cs="David" w:hint="cs"/>
          <w:rtl/>
        </w:rPr>
        <w:tab/>
        <w:t xml:space="preserve">             </w:t>
      </w:r>
      <w:r>
        <w:rPr>
          <w:rFonts w:cs="David" w:hint="cs"/>
          <w:rtl/>
        </w:rPr>
        <w:tab/>
      </w:r>
    </w:p>
    <w:p w:rsidR="00B32AE9" w:rsidRPr="000A13A5" w:rsidRDefault="00B32AE9" w:rsidP="00B32AE9">
      <w:pPr>
        <w:rPr>
          <w:b/>
          <w:bCs/>
          <w:rtl/>
        </w:rPr>
      </w:pPr>
      <w:r w:rsidRPr="000A13A5">
        <w:rPr>
          <w:rFonts w:hint="cs"/>
          <w:b/>
          <w:bCs/>
          <w:rtl/>
        </w:rPr>
        <w:t xml:space="preserve">מהות התביעה:  משמורת </w:t>
      </w:r>
    </w:p>
    <w:p w:rsidR="00B32AE9" w:rsidRDefault="00B32AE9" w:rsidP="00B32AE9">
      <w:pPr>
        <w:pStyle w:val="3"/>
        <w:rPr>
          <w:rtl/>
        </w:rPr>
      </w:pPr>
      <w:r>
        <w:rPr>
          <w:rFonts w:hint="cs"/>
          <w:rtl/>
        </w:rPr>
        <w:t>כתב  ת ב י ע ה</w:t>
      </w:r>
    </w:p>
    <w:p w:rsidR="0046725E" w:rsidRDefault="0046725E" w:rsidP="0046725E">
      <w:pPr>
        <w:pStyle w:val="1"/>
        <w:ind w:left="720"/>
        <w:rPr>
          <w:rFonts w:cs="David"/>
          <w:b w:val="0"/>
          <w:bCs w:val="0"/>
        </w:rPr>
      </w:pPr>
    </w:p>
    <w:p w:rsidR="00162F00" w:rsidRDefault="00162F00" w:rsidP="00162F00">
      <w:pPr>
        <w:pStyle w:val="1"/>
        <w:ind w:left="720"/>
        <w:rPr>
          <w:rFonts w:cs="David"/>
          <w:b w:val="0"/>
          <w:bCs w:val="0"/>
        </w:rPr>
      </w:pPr>
    </w:p>
    <w:p w:rsidR="00B32AE9" w:rsidRDefault="00B32AE9" w:rsidP="00B32AE9">
      <w:pPr>
        <w:pStyle w:val="1"/>
        <w:numPr>
          <w:ilvl w:val="0"/>
          <w:numId w:val="2"/>
        </w:numPr>
        <w:rPr>
          <w:rFonts w:cs="David"/>
          <w:b w:val="0"/>
          <w:bCs w:val="0"/>
          <w:rtl/>
        </w:rPr>
      </w:pPr>
      <w:r w:rsidRPr="00CC49C0">
        <w:rPr>
          <w:rFonts w:cs="David" w:hint="cs"/>
          <w:b w:val="0"/>
          <w:bCs w:val="0"/>
          <w:rtl/>
        </w:rPr>
        <w:t xml:space="preserve">התובע והנתבעת  </w:t>
      </w:r>
      <w:r w:rsidR="00CC49C0">
        <w:rPr>
          <w:rFonts w:cs="David" w:hint="cs"/>
          <w:b w:val="0"/>
          <w:bCs w:val="0"/>
          <w:rtl/>
        </w:rPr>
        <w:t xml:space="preserve">היו נשואים </w:t>
      </w:r>
      <w:proofErr w:type="spellStart"/>
      <w:r w:rsidR="00CC49C0">
        <w:rPr>
          <w:rFonts w:cs="David" w:hint="cs"/>
          <w:b w:val="0"/>
          <w:bCs w:val="0"/>
          <w:rtl/>
        </w:rPr>
        <w:t>זל"ז</w:t>
      </w:r>
      <w:proofErr w:type="spellEnd"/>
      <w:r w:rsidR="00CC49C0">
        <w:rPr>
          <w:rFonts w:cs="David" w:hint="cs"/>
          <w:b w:val="0"/>
          <w:bCs w:val="0"/>
          <w:rtl/>
        </w:rPr>
        <w:t xml:space="preserve"> כדמו"י.</w:t>
      </w:r>
    </w:p>
    <w:p w:rsidR="00CC49C0" w:rsidRPr="00CC49C0" w:rsidRDefault="00CC49C0" w:rsidP="00CC49C0">
      <w:pPr>
        <w:rPr>
          <w:lang w:eastAsia="he-IL"/>
        </w:rPr>
      </w:pPr>
    </w:p>
    <w:p w:rsidR="00CC49C0" w:rsidRDefault="00B32AE9" w:rsidP="00B32AE9">
      <w:pPr>
        <w:pStyle w:val="1"/>
        <w:numPr>
          <w:ilvl w:val="0"/>
          <w:numId w:val="2"/>
        </w:numPr>
        <w:rPr>
          <w:rFonts w:cs="David"/>
          <w:b w:val="0"/>
          <w:bCs w:val="0"/>
        </w:rPr>
      </w:pPr>
      <w:r w:rsidRPr="000A13A5">
        <w:rPr>
          <w:rFonts w:cs="David" w:hint="cs"/>
          <w:b w:val="0"/>
          <w:bCs w:val="0"/>
          <w:rtl/>
        </w:rPr>
        <w:t>מנישואים אלו התברכו בני הזוג ב</w:t>
      </w:r>
      <w:r w:rsidR="00CC49C0">
        <w:rPr>
          <w:rFonts w:cs="David" w:hint="cs"/>
          <w:b w:val="0"/>
          <w:bCs w:val="0"/>
          <w:rtl/>
        </w:rPr>
        <w:t>ילדים :</w:t>
      </w:r>
    </w:p>
    <w:p w:rsidR="00B32AE9" w:rsidRPr="000A13A5" w:rsidRDefault="00B32AE9" w:rsidP="00B32AE9">
      <w:pPr>
        <w:ind w:firstLine="720"/>
        <w:rPr>
          <w:rFonts w:cs="David"/>
          <w:sz w:val="24"/>
          <w:szCs w:val="24"/>
          <w:rtl/>
        </w:rPr>
      </w:pPr>
    </w:p>
    <w:p w:rsidR="00CC49C0" w:rsidRDefault="00B56056" w:rsidP="0046725E">
      <w:pPr>
        <w:ind w:firstLine="720"/>
        <w:rPr>
          <w:rFonts w:ascii="Arial" w:hAnsi="Arial" w:cs="David"/>
          <w:sz w:val="24"/>
          <w:szCs w:val="24"/>
          <w:rtl/>
        </w:rPr>
      </w:pPr>
      <w:r>
        <w:rPr>
          <w:rFonts w:cs="David" w:hint="cs"/>
          <w:rtl/>
        </w:rPr>
        <w:t>_______________</w:t>
      </w:r>
    </w:p>
    <w:p w:rsidR="00B56056" w:rsidRDefault="00B56056" w:rsidP="00B56056">
      <w:pPr>
        <w:ind w:firstLine="720"/>
        <w:rPr>
          <w:rFonts w:ascii="Arial" w:hAnsi="Arial" w:cs="David"/>
          <w:sz w:val="24"/>
          <w:szCs w:val="24"/>
          <w:rtl/>
        </w:rPr>
      </w:pPr>
      <w:r>
        <w:rPr>
          <w:rFonts w:cs="David" w:hint="cs"/>
          <w:rtl/>
        </w:rPr>
        <w:t>_______________</w:t>
      </w:r>
    </w:p>
    <w:p w:rsidR="00B32AE9" w:rsidRPr="000A13A5" w:rsidRDefault="00BC62F1" w:rsidP="0046725E">
      <w:pPr>
        <w:ind w:firstLine="720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ab/>
      </w:r>
      <w:r>
        <w:rPr>
          <w:rFonts w:ascii="Arial" w:hAnsi="Arial" w:cs="David" w:hint="cs"/>
          <w:sz w:val="24"/>
          <w:szCs w:val="24"/>
          <w:rtl/>
        </w:rPr>
        <w:tab/>
      </w:r>
      <w:r>
        <w:rPr>
          <w:rFonts w:ascii="Arial" w:hAnsi="Arial"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>(להלן: "</w:t>
      </w:r>
      <w:r w:rsidR="00B32AE9" w:rsidRPr="000A13A5">
        <w:rPr>
          <w:rFonts w:cs="David" w:hint="cs"/>
          <w:b/>
          <w:bCs/>
          <w:sz w:val="24"/>
          <w:szCs w:val="24"/>
          <w:rtl/>
        </w:rPr>
        <w:t>הקטי</w:t>
      </w:r>
      <w:r w:rsidR="00CC49C0">
        <w:rPr>
          <w:rFonts w:cs="David" w:hint="cs"/>
          <w:b/>
          <w:bCs/>
          <w:sz w:val="24"/>
          <w:szCs w:val="24"/>
          <w:rtl/>
        </w:rPr>
        <w:t>נים</w:t>
      </w:r>
      <w:r w:rsidR="00B32AE9" w:rsidRPr="000A13A5">
        <w:rPr>
          <w:rFonts w:cs="David" w:hint="cs"/>
          <w:sz w:val="24"/>
          <w:szCs w:val="24"/>
          <w:rtl/>
        </w:rPr>
        <w:t>")</w:t>
      </w:r>
    </w:p>
    <w:p w:rsidR="00B32AE9" w:rsidRDefault="00CC49C0" w:rsidP="00B32AE9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הבת הקטינה במשמורתה של האם</w:t>
      </w:r>
      <w:r w:rsidR="00B32AE9" w:rsidRPr="000A13A5">
        <w:rPr>
          <w:rFonts w:cs="David" w:hint="cs"/>
          <w:sz w:val="24"/>
          <w:szCs w:val="24"/>
          <w:rtl/>
        </w:rPr>
        <w:t>.</w:t>
      </w:r>
    </w:p>
    <w:p w:rsidR="00BC62F1" w:rsidRDefault="00BC62F1" w:rsidP="00BC62F1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B56056" w:rsidRDefault="00CC49C0" w:rsidP="00B56056">
      <w:pPr>
        <w:ind w:firstLine="720"/>
        <w:rPr>
          <w:rFonts w:ascii="Arial" w:hAnsi="Arial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הבן </w:t>
      </w:r>
      <w:r w:rsidR="00B56056">
        <w:rPr>
          <w:rFonts w:cs="David" w:hint="cs"/>
          <w:rtl/>
        </w:rPr>
        <w:t>_______________</w:t>
      </w:r>
    </w:p>
    <w:p w:rsidR="00BC62F1" w:rsidRDefault="00BC62F1" w:rsidP="00BC62F1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CC49C0" w:rsidRDefault="00CC49C0" w:rsidP="00B56056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הבן סובל </w:t>
      </w:r>
      <w:r w:rsidR="00B56056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 xml:space="preserve"> עם החרפה בתקופה האחרונה.</w:t>
      </w:r>
    </w:p>
    <w:p w:rsidR="00BC62F1" w:rsidRDefault="00BC62F1" w:rsidP="00BC62F1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A2496D" w:rsidRDefault="00CC49C0" w:rsidP="00B56056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זאת לדעת, כי </w:t>
      </w:r>
      <w:proofErr w:type="spellStart"/>
      <w:r>
        <w:rPr>
          <w:rFonts w:cs="David" w:hint="cs"/>
          <w:sz w:val="24"/>
          <w:szCs w:val="24"/>
          <w:rtl/>
        </w:rPr>
        <w:t>בגיל</w:t>
      </w:r>
      <w:r w:rsidR="00B56056">
        <w:rPr>
          <w:rFonts w:cs="David" w:hint="cs"/>
          <w:sz w:val="24"/>
          <w:szCs w:val="24"/>
          <w:rtl/>
        </w:rPr>
        <w:t>_____</w:t>
      </w:r>
      <w:r>
        <w:rPr>
          <w:rFonts w:cs="David" w:hint="cs"/>
          <w:sz w:val="24"/>
          <w:szCs w:val="24"/>
          <w:rtl/>
        </w:rPr>
        <w:t>אושפז</w:t>
      </w:r>
      <w:proofErr w:type="spellEnd"/>
      <w:r>
        <w:rPr>
          <w:rFonts w:cs="David" w:hint="cs"/>
          <w:sz w:val="24"/>
          <w:szCs w:val="24"/>
          <w:rtl/>
        </w:rPr>
        <w:t xml:space="preserve"> בבית חולים ולאחר ששוחרר הועבר למקלט חרום </w:t>
      </w:r>
      <w:r w:rsidR="00B56056">
        <w:rPr>
          <w:rFonts w:cs="David" w:hint="cs"/>
          <w:sz w:val="24"/>
          <w:szCs w:val="24"/>
          <w:rtl/>
        </w:rPr>
        <w:t>________</w:t>
      </w:r>
      <w:r>
        <w:rPr>
          <w:rFonts w:cs="David" w:hint="cs"/>
          <w:sz w:val="24"/>
          <w:szCs w:val="24"/>
          <w:rtl/>
        </w:rPr>
        <w:t xml:space="preserve">בתום </w:t>
      </w:r>
      <w:r w:rsidR="002E3600">
        <w:rPr>
          <w:rFonts w:cs="David" w:hint="cs"/>
          <w:sz w:val="24"/>
          <w:szCs w:val="24"/>
          <w:rtl/>
        </w:rPr>
        <w:t>כשנתיים</w:t>
      </w:r>
      <w:r>
        <w:rPr>
          <w:rFonts w:cs="David" w:hint="cs"/>
          <w:sz w:val="24"/>
          <w:szCs w:val="24"/>
          <w:rtl/>
        </w:rPr>
        <w:t xml:space="preserve"> חזר לגור בבית הנתבע</w:t>
      </w:r>
      <w:r w:rsidR="00A2496D">
        <w:rPr>
          <w:rFonts w:cs="David" w:hint="cs"/>
          <w:sz w:val="24"/>
          <w:szCs w:val="24"/>
          <w:rtl/>
        </w:rPr>
        <w:t xml:space="preserve">ת </w:t>
      </w:r>
      <w:r w:rsidR="00B56056">
        <w:rPr>
          <w:rFonts w:cs="David" w:hint="cs"/>
          <w:sz w:val="24"/>
          <w:szCs w:val="24"/>
          <w:rtl/>
        </w:rPr>
        <w:t>______________</w:t>
      </w:r>
      <w:r w:rsidR="00A2496D">
        <w:rPr>
          <w:rFonts w:cs="David" w:hint="cs"/>
          <w:sz w:val="24"/>
          <w:szCs w:val="24"/>
          <w:rtl/>
        </w:rPr>
        <w:t xml:space="preserve"> מצ"ב דו"ח מבית החולים </w:t>
      </w:r>
      <w:r w:rsidR="00A2496D" w:rsidRPr="002E3600">
        <w:rPr>
          <w:rFonts w:cs="David" w:hint="cs"/>
          <w:b/>
          <w:bCs/>
          <w:sz w:val="24"/>
          <w:szCs w:val="24"/>
          <w:u w:val="single"/>
          <w:rtl/>
        </w:rPr>
        <w:t xml:space="preserve">כנספח </w:t>
      </w:r>
      <w:r w:rsidR="00B56056">
        <w:rPr>
          <w:rFonts w:cs="David" w:hint="cs"/>
          <w:b/>
          <w:bCs/>
          <w:sz w:val="24"/>
          <w:szCs w:val="24"/>
          <w:u w:val="single"/>
          <w:rtl/>
        </w:rPr>
        <w:t>_</w:t>
      </w:r>
    </w:p>
    <w:p w:rsidR="00BC62F1" w:rsidRDefault="00BC62F1" w:rsidP="00BC62F1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CC49C0" w:rsidRDefault="00CC49C0" w:rsidP="00B32AE9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8A1A42">
        <w:rPr>
          <w:rFonts w:cs="David" w:hint="cs"/>
          <w:sz w:val="24"/>
          <w:szCs w:val="24"/>
          <w:rtl/>
        </w:rPr>
        <w:t>עפ"י האמור בדו"ח וגם לדבריו של הבן מצבו של הבן מתדרדר אצל האם ועל כן, טובת הבן לעבור למשמורתו של האב- התובע.</w:t>
      </w:r>
    </w:p>
    <w:p w:rsidR="00BC62F1" w:rsidRDefault="00BC62F1" w:rsidP="00BC62F1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8A1A42" w:rsidRDefault="008A1A42" w:rsidP="00B32AE9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יצוין, כי הבן הביע את דעתו בפני האב, האם, הרופאים והמורות בבית ספרו כי ברצונו לעבור להתגורר אצל האב.</w:t>
      </w:r>
    </w:p>
    <w:p w:rsidR="008A1A42" w:rsidRDefault="008A1A42" w:rsidP="00B32AE9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זאת לדעת, כי בתקופת האשפוז סירב הבן לצאת לבית האם והבן הגיע לבית האב.</w:t>
      </w:r>
    </w:p>
    <w:p w:rsidR="00162F00" w:rsidRDefault="00162F00" w:rsidP="00162F00">
      <w:pPr>
        <w:pStyle w:val="a5"/>
        <w:rPr>
          <w:rFonts w:cs="David"/>
          <w:sz w:val="24"/>
          <w:szCs w:val="24"/>
          <w:rtl/>
        </w:rPr>
      </w:pPr>
    </w:p>
    <w:p w:rsidR="00162F00" w:rsidRDefault="00162F00" w:rsidP="00162F00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8A1A42" w:rsidRDefault="008A1A42" w:rsidP="00B32AE9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אינה בקשר יומיומי עם הבן אלא מגיעה לבקרו אחת לשבוע. התובע לעומתה מגיע מידי יום לבן, </w:t>
      </w:r>
      <w:r w:rsidR="008F40E4">
        <w:rPr>
          <w:rFonts w:cs="David" w:hint="cs"/>
          <w:sz w:val="24"/>
          <w:szCs w:val="24"/>
          <w:rtl/>
        </w:rPr>
        <w:t xml:space="preserve">בקשר טלפוני רצוף ויומיומי, </w:t>
      </w:r>
      <w:r>
        <w:rPr>
          <w:rFonts w:cs="David" w:hint="cs"/>
          <w:sz w:val="24"/>
          <w:szCs w:val="24"/>
          <w:rtl/>
        </w:rPr>
        <w:t xml:space="preserve">מטפל בו ודואג לכל צרכיו. </w:t>
      </w:r>
    </w:p>
    <w:p w:rsidR="00162F00" w:rsidRDefault="00162F00" w:rsidP="00162F00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162F00" w:rsidRDefault="00162F00" w:rsidP="00162F00">
      <w:pPr>
        <w:numPr>
          <w:ilvl w:val="0"/>
          <w:numId w:val="2"/>
        </w:numPr>
        <w:spacing w:after="0" w:line="240" w:lineRule="auto"/>
        <w:ind w:right="72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האב בקשר ישיר ורציף עם הרופאים והפסיכולוגים של הבן בבית החולים ועם המורות בבית הספר.</w:t>
      </w:r>
    </w:p>
    <w:p w:rsidR="002E3600" w:rsidRPr="00162F00" w:rsidRDefault="002E3600" w:rsidP="002E3600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B32AE9" w:rsidRPr="002E3600" w:rsidRDefault="00B32AE9" w:rsidP="00B32AE9">
      <w:pPr>
        <w:spacing w:after="0" w:line="240" w:lineRule="auto"/>
        <w:ind w:left="720" w:right="720"/>
        <w:jc w:val="both"/>
        <w:rPr>
          <w:rFonts w:cs="David"/>
          <w:sz w:val="24"/>
          <w:szCs w:val="24"/>
        </w:rPr>
      </w:pPr>
    </w:p>
    <w:p w:rsidR="00B32AE9" w:rsidRDefault="008A1A42" w:rsidP="00B32AE9">
      <w:pPr>
        <w:pStyle w:val="a5"/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הסכימה</w:t>
      </w:r>
      <w:r w:rsidR="008F40E4">
        <w:rPr>
          <w:rFonts w:cs="David" w:hint="cs"/>
          <w:sz w:val="24"/>
          <w:szCs w:val="24"/>
          <w:rtl/>
        </w:rPr>
        <w:t>, הן בפני האב והן בפני הילדים,</w:t>
      </w:r>
      <w:r>
        <w:rPr>
          <w:rFonts w:cs="David" w:hint="cs"/>
          <w:sz w:val="24"/>
          <w:szCs w:val="24"/>
          <w:rtl/>
        </w:rPr>
        <w:t xml:space="preserve"> כי הבן יהיה במשמורתו של האב אך חזרה בה מהסכמתה, ועל כן מוגשת תביעה זו.</w:t>
      </w:r>
    </w:p>
    <w:p w:rsidR="0046725E" w:rsidRDefault="0046725E" w:rsidP="0046725E">
      <w:pPr>
        <w:pStyle w:val="a5"/>
        <w:spacing w:after="0" w:line="360" w:lineRule="auto"/>
        <w:contextualSpacing/>
        <w:jc w:val="both"/>
        <w:rPr>
          <w:rFonts w:cs="David"/>
          <w:sz w:val="24"/>
          <w:szCs w:val="24"/>
        </w:rPr>
      </w:pPr>
    </w:p>
    <w:p w:rsidR="00BC62F1" w:rsidRPr="000A13A5" w:rsidRDefault="00BC62F1" w:rsidP="00B32AE9">
      <w:pPr>
        <w:pStyle w:val="a5"/>
        <w:numPr>
          <w:ilvl w:val="0"/>
          <w:numId w:val="2"/>
        </w:numPr>
        <w:spacing w:after="0" w:line="360" w:lineRule="auto"/>
        <w:contextualSpacing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ויודגש, כי הבן יכול להשתחרר מבית החולים </w:t>
      </w:r>
      <w:r w:rsidR="008F40E4">
        <w:rPr>
          <w:rFonts w:cs="David" w:hint="cs"/>
          <w:sz w:val="24"/>
          <w:szCs w:val="24"/>
          <w:rtl/>
        </w:rPr>
        <w:t xml:space="preserve">כבר עתה </w:t>
      </w:r>
      <w:r>
        <w:rPr>
          <w:rFonts w:cs="David" w:hint="cs"/>
          <w:sz w:val="24"/>
          <w:szCs w:val="24"/>
          <w:rtl/>
        </w:rPr>
        <w:t>אך בנסיבות ומשלא ניתנה המשמורת לאב הבן לא משתחרר מבית החולים.</w:t>
      </w:r>
    </w:p>
    <w:p w:rsidR="00B32AE9" w:rsidRPr="000A13A5" w:rsidRDefault="00B32AE9" w:rsidP="00B32AE9">
      <w:pPr>
        <w:pStyle w:val="a5"/>
        <w:numPr>
          <w:ilvl w:val="0"/>
          <w:numId w:val="2"/>
        </w:numPr>
        <w:spacing w:before="360" w:after="0" w:line="240" w:lineRule="auto"/>
        <w:jc w:val="both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t>הקשר שבין האב לילד הינו קשר חם ואוהב. נפשו של האב קשורה בנפש של הילד ולהפך.</w:t>
      </w:r>
    </w:p>
    <w:p w:rsidR="00B32AE9" w:rsidRPr="000A13A5" w:rsidRDefault="00B32AE9" w:rsidP="008F40E4">
      <w:pPr>
        <w:numPr>
          <w:ilvl w:val="0"/>
          <w:numId w:val="2"/>
        </w:numPr>
        <w:spacing w:before="360" w:after="0" w:line="240" w:lineRule="auto"/>
        <w:jc w:val="both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t>האב / הבעל דואג לכל צרכיו של הילד.</w:t>
      </w:r>
    </w:p>
    <w:p w:rsidR="00B32AE9" w:rsidRPr="000A13A5" w:rsidRDefault="00B32AE9" w:rsidP="00B32AE9">
      <w:pPr>
        <w:numPr>
          <w:ilvl w:val="0"/>
          <w:numId w:val="2"/>
        </w:numPr>
        <w:spacing w:before="360" w:after="0" w:line="240" w:lineRule="auto"/>
        <w:jc w:val="both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t>האב מעניק בטחון ויציבות לילד.</w:t>
      </w:r>
    </w:p>
    <w:p w:rsidR="00B32AE9" w:rsidRPr="000A13A5" w:rsidRDefault="00B32AE9" w:rsidP="00B32AE9">
      <w:pPr>
        <w:numPr>
          <w:ilvl w:val="0"/>
          <w:numId w:val="2"/>
        </w:numPr>
        <w:spacing w:before="360" w:after="0" w:line="240" w:lineRule="auto"/>
        <w:jc w:val="both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t>בנסיבות, האב יטען כי טובת הילד שיהיה במשמורתו של האב, וכי יתקיימו הסדרי ראייה עם האם.</w:t>
      </w:r>
    </w:p>
    <w:p w:rsidR="00B32AE9" w:rsidRPr="000A13A5" w:rsidRDefault="00B32AE9" w:rsidP="00B32AE9">
      <w:pPr>
        <w:tabs>
          <w:tab w:val="left" w:pos="793"/>
        </w:tabs>
        <w:ind w:left="284"/>
        <w:jc w:val="both"/>
        <w:rPr>
          <w:rFonts w:cs="David"/>
          <w:sz w:val="24"/>
          <w:szCs w:val="24"/>
          <w:rtl/>
        </w:rPr>
      </w:pPr>
    </w:p>
    <w:p w:rsidR="008A1A42" w:rsidRDefault="008A1A42" w:rsidP="00B32AE9">
      <w:pPr>
        <w:numPr>
          <w:ilvl w:val="0"/>
          <w:numId w:val="2"/>
        </w:numPr>
        <w:tabs>
          <w:tab w:val="left" w:pos="793"/>
        </w:tabs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תביעה זו דינה להתברר בדחיפות הן לאור מצבו של הבן;גילו והעובדה כי הוא עתיד להשתחרר מבית החולים</w:t>
      </w:r>
      <w:r w:rsidR="00BC62F1">
        <w:rPr>
          <w:rFonts w:cs="David" w:hint="cs"/>
          <w:sz w:val="24"/>
          <w:szCs w:val="24"/>
          <w:rtl/>
        </w:rPr>
        <w:t xml:space="preserve"> בזמן הקרוב</w:t>
      </w:r>
      <w:r>
        <w:rPr>
          <w:rFonts w:cs="David" w:hint="cs"/>
          <w:sz w:val="24"/>
          <w:szCs w:val="24"/>
          <w:rtl/>
        </w:rPr>
        <w:t>.</w:t>
      </w:r>
    </w:p>
    <w:p w:rsidR="008A1A42" w:rsidRPr="00BC62F1" w:rsidRDefault="008A1A42" w:rsidP="008A1A42">
      <w:pPr>
        <w:pStyle w:val="a5"/>
        <w:rPr>
          <w:rFonts w:cs="David"/>
          <w:sz w:val="24"/>
          <w:szCs w:val="24"/>
          <w:rtl/>
        </w:rPr>
      </w:pPr>
    </w:p>
    <w:p w:rsidR="00B32AE9" w:rsidRDefault="00B32AE9" w:rsidP="00B32AE9">
      <w:pPr>
        <w:numPr>
          <w:ilvl w:val="0"/>
          <w:numId w:val="2"/>
        </w:numPr>
        <w:tabs>
          <w:tab w:val="left" w:pos="793"/>
        </w:tabs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תצהיר התובע מצ"ב ומהווה חלק בלתי נפרד מכתב התביעה.</w:t>
      </w:r>
    </w:p>
    <w:p w:rsidR="00B32AE9" w:rsidRDefault="00B32AE9" w:rsidP="00B32AE9">
      <w:pPr>
        <w:pStyle w:val="a5"/>
        <w:rPr>
          <w:rFonts w:cs="David"/>
          <w:sz w:val="24"/>
          <w:szCs w:val="24"/>
          <w:rtl/>
        </w:rPr>
      </w:pPr>
    </w:p>
    <w:p w:rsidR="00B32AE9" w:rsidRPr="000A13A5" w:rsidRDefault="00B32AE9" w:rsidP="00B32AE9">
      <w:pPr>
        <w:numPr>
          <w:ilvl w:val="0"/>
          <w:numId w:val="2"/>
        </w:numPr>
        <w:tabs>
          <w:tab w:val="left" w:pos="793"/>
        </w:tabs>
        <w:spacing w:after="0" w:line="240" w:lineRule="auto"/>
        <w:jc w:val="both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t>אשר על כן, יתבקש בית המשפט הנכבד  להזמין את הנתבעת לדין ולקבוע כי :</w:t>
      </w:r>
    </w:p>
    <w:p w:rsidR="00B32AE9" w:rsidRPr="000A13A5" w:rsidRDefault="00B32AE9" w:rsidP="00B32AE9">
      <w:pPr>
        <w:pStyle w:val="a5"/>
        <w:rPr>
          <w:rFonts w:cs="David"/>
          <w:sz w:val="24"/>
          <w:szCs w:val="24"/>
          <w:rtl/>
        </w:rPr>
      </w:pPr>
    </w:p>
    <w:p w:rsidR="008A1A42" w:rsidRDefault="00B56056" w:rsidP="00B32AE9">
      <w:pPr>
        <w:numPr>
          <w:ilvl w:val="3"/>
          <w:numId w:val="2"/>
        </w:numPr>
        <w:tabs>
          <w:tab w:val="left" w:pos="793"/>
        </w:tabs>
        <w:spacing w:after="0" w:line="24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___________-</w:t>
      </w:r>
    </w:p>
    <w:p w:rsidR="00B32AE9" w:rsidRPr="0046725E" w:rsidRDefault="00B32AE9" w:rsidP="00B56056">
      <w:pPr>
        <w:tabs>
          <w:tab w:val="left" w:pos="793"/>
        </w:tabs>
        <w:spacing w:after="0" w:line="240" w:lineRule="auto"/>
        <w:ind w:left="2520"/>
        <w:jc w:val="both"/>
        <w:rPr>
          <w:rFonts w:cs="David"/>
          <w:sz w:val="24"/>
          <w:szCs w:val="24"/>
          <w:rtl/>
        </w:rPr>
      </w:pPr>
      <w:r w:rsidRPr="000A13A5">
        <w:rPr>
          <w:rFonts w:cs="David" w:hint="cs"/>
          <w:sz w:val="24"/>
          <w:szCs w:val="24"/>
          <w:rtl/>
        </w:rPr>
        <w:tab/>
      </w:r>
    </w:p>
    <w:p w:rsidR="00B32AE9" w:rsidRDefault="00B32AE9" w:rsidP="00B32AE9">
      <w:pPr>
        <w:numPr>
          <w:ilvl w:val="3"/>
          <w:numId w:val="2"/>
        </w:numPr>
        <w:tabs>
          <w:tab w:val="left" w:pos="793"/>
        </w:tabs>
        <w:spacing w:after="0" w:line="240" w:lineRule="auto"/>
        <w:jc w:val="both"/>
        <w:rPr>
          <w:rFonts w:cs="David"/>
          <w:sz w:val="24"/>
          <w:szCs w:val="24"/>
        </w:rPr>
      </w:pPr>
      <w:r w:rsidRPr="008D7635">
        <w:rPr>
          <w:rFonts w:cs="David" w:hint="cs"/>
          <w:sz w:val="24"/>
          <w:szCs w:val="24"/>
          <w:rtl/>
        </w:rPr>
        <w:t>לחייב הנתבעת בהוצאות, שכ"ט עו"ד ומע"מ כדין.</w:t>
      </w:r>
    </w:p>
    <w:p w:rsidR="00B56056" w:rsidRDefault="00B56056" w:rsidP="0046725E">
      <w:pPr>
        <w:tabs>
          <w:tab w:val="left" w:pos="793"/>
        </w:tabs>
        <w:spacing w:line="240" w:lineRule="auto"/>
        <w:ind w:left="284"/>
        <w:jc w:val="both"/>
        <w:rPr>
          <w:rFonts w:cs="David" w:hint="cs"/>
          <w:sz w:val="24"/>
          <w:szCs w:val="24"/>
          <w:rtl/>
        </w:rPr>
      </w:pPr>
    </w:p>
    <w:p w:rsidR="00B32AE9" w:rsidRPr="000A13A5" w:rsidRDefault="00B32AE9" w:rsidP="0046725E">
      <w:pPr>
        <w:tabs>
          <w:tab w:val="left" w:pos="793"/>
        </w:tabs>
        <w:spacing w:line="240" w:lineRule="auto"/>
        <w:ind w:left="284"/>
        <w:jc w:val="both"/>
        <w:rPr>
          <w:rFonts w:cs="David"/>
          <w:sz w:val="24"/>
          <w:szCs w:val="24"/>
          <w:rtl/>
        </w:rPr>
      </w:pPr>
      <w:r w:rsidRPr="000A13A5">
        <w:rPr>
          <w:rFonts w:cs="David" w:hint="cs"/>
          <w:sz w:val="24"/>
          <w:szCs w:val="24"/>
          <w:rtl/>
        </w:rPr>
        <w:t xml:space="preserve">       </w:t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  <w:t>_____________________</w:t>
      </w:r>
    </w:p>
    <w:p w:rsidR="00B32AE9" w:rsidRPr="000A13A5" w:rsidRDefault="0046725E" w:rsidP="0046725E">
      <w:pPr>
        <w:tabs>
          <w:tab w:val="left" w:pos="793"/>
        </w:tabs>
        <w:spacing w:line="240" w:lineRule="auto"/>
        <w:ind w:left="539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 xml:space="preserve"> </w:t>
      </w:r>
      <w:r w:rsidR="00B32AE9" w:rsidRPr="000A13A5"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sz w:val="24"/>
          <w:szCs w:val="24"/>
          <w:rtl/>
        </w:rPr>
        <w:tab/>
      </w:r>
      <w:r w:rsidR="00B32AE9" w:rsidRPr="000A13A5">
        <w:rPr>
          <w:rFonts w:cs="David" w:hint="cs"/>
          <w:b/>
          <w:bCs/>
          <w:sz w:val="24"/>
          <w:szCs w:val="24"/>
          <w:rtl/>
        </w:rPr>
        <w:t xml:space="preserve">     מאיה רוטנברג, עו"ד </w:t>
      </w:r>
    </w:p>
    <w:p w:rsidR="00B32AE9" w:rsidRPr="000A13A5" w:rsidRDefault="00B32AE9" w:rsidP="0046725E">
      <w:pPr>
        <w:pStyle w:val="4"/>
        <w:spacing w:line="240" w:lineRule="auto"/>
        <w:rPr>
          <w:rFonts w:cs="David"/>
          <w:sz w:val="24"/>
          <w:szCs w:val="24"/>
        </w:rPr>
      </w:pPr>
      <w:r w:rsidRPr="000A13A5">
        <w:rPr>
          <w:rFonts w:cs="David" w:hint="cs"/>
          <w:sz w:val="24"/>
          <w:szCs w:val="24"/>
          <w:rtl/>
        </w:rPr>
        <w:lastRenderedPageBreak/>
        <w:t xml:space="preserve">   </w:t>
      </w:r>
      <w:r w:rsidRPr="000A13A5">
        <w:rPr>
          <w:rFonts w:cs="David" w:hint="cs"/>
          <w:sz w:val="24"/>
          <w:szCs w:val="24"/>
          <w:rtl/>
        </w:rPr>
        <w:tab/>
        <w:t xml:space="preserve"> </w:t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</w:r>
      <w:r w:rsidRPr="000A13A5">
        <w:rPr>
          <w:rFonts w:cs="David" w:hint="cs"/>
          <w:sz w:val="24"/>
          <w:szCs w:val="24"/>
          <w:rtl/>
        </w:rPr>
        <w:tab/>
        <w:t xml:space="preserve">                     ב"כ התובע</w:t>
      </w:r>
    </w:p>
    <w:p w:rsidR="00190556" w:rsidRDefault="00190556"/>
    <w:sectPr w:rsidR="00190556" w:rsidSect="001A532E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9A" w:rsidRDefault="00E3059A" w:rsidP="00E85391">
      <w:pPr>
        <w:spacing w:after="0" w:line="240" w:lineRule="auto"/>
      </w:pPr>
      <w:r>
        <w:separator/>
      </w:r>
    </w:p>
  </w:endnote>
  <w:endnote w:type="continuationSeparator" w:id="0">
    <w:p w:rsidR="00E3059A" w:rsidRDefault="00E3059A" w:rsidP="00E8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9A" w:rsidRDefault="00E3059A" w:rsidP="00E85391">
      <w:pPr>
        <w:spacing w:after="0" w:line="240" w:lineRule="auto"/>
      </w:pPr>
      <w:r>
        <w:separator/>
      </w:r>
    </w:p>
  </w:footnote>
  <w:footnote w:type="continuationSeparator" w:id="0">
    <w:p w:rsidR="00E3059A" w:rsidRDefault="00E3059A" w:rsidP="00E8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13" w:rsidRDefault="00E85391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 w:rsidR="00162F00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F56713" w:rsidRDefault="00E3059A">
    <w:pPr>
      <w:pStyle w:val="a3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13" w:rsidRDefault="00E85391">
    <w:pPr>
      <w:pStyle w:val="a3"/>
      <w:framePr w:wrap="around" w:vAnchor="text" w:hAnchor="margin" w:xAlign="center" w:y="1"/>
      <w:rPr>
        <w:rStyle w:val="a6"/>
        <w:rtl/>
      </w:rPr>
    </w:pPr>
    <w:r>
      <w:rPr>
        <w:rStyle w:val="a6"/>
        <w:rtl/>
      </w:rPr>
      <w:fldChar w:fldCharType="begin"/>
    </w:r>
    <w:r w:rsidR="00162F00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B56056">
      <w:rPr>
        <w:rStyle w:val="a6"/>
        <w:noProof/>
        <w:rtl/>
      </w:rPr>
      <w:t>2</w:t>
    </w:r>
    <w:r>
      <w:rPr>
        <w:rStyle w:val="a6"/>
        <w:rtl/>
      </w:rPr>
      <w:fldChar w:fldCharType="end"/>
    </w:r>
  </w:p>
  <w:p w:rsidR="00F56713" w:rsidRDefault="00E3059A">
    <w:pPr>
      <w:pStyle w:val="a3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D4E"/>
    <w:multiLevelType w:val="singleLevel"/>
    <w:tmpl w:val="A56CAD54"/>
    <w:lvl w:ilvl="0">
      <w:start w:val="26"/>
      <w:numFmt w:val="bullet"/>
      <w:lvlText w:val="-"/>
      <w:lvlJc w:val="left"/>
      <w:pPr>
        <w:tabs>
          <w:tab w:val="num" w:pos="3240"/>
        </w:tabs>
        <w:ind w:left="0" w:hanging="360"/>
      </w:pPr>
      <w:rPr>
        <w:sz w:val="24"/>
      </w:rPr>
    </w:lvl>
  </w:abstractNum>
  <w:abstractNum w:abstractNumId="1">
    <w:nsid w:val="628142FE"/>
    <w:multiLevelType w:val="hybridMultilevel"/>
    <w:tmpl w:val="94D08FB0"/>
    <w:lvl w:ilvl="0" w:tplc="099871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521F1"/>
    <w:multiLevelType w:val="hybridMultilevel"/>
    <w:tmpl w:val="28A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AE9"/>
    <w:rsid w:val="000F5F38"/>
    <w:rsid w:val="00162F00"/>
    <w:rsid w:val="00190556"/>
    <w:rsid w:val="002E3600"/>
    <w:rsid w:val="0046725E"/>
    <w:rsid w:val="008A1A42"/>
    <w:rsid w:val="008F40E4"/>
    <w:rsid w:val="00A2496D"/>
    <w:rsid w:val="00B32AE9"/>
    <w:rsid w:val="00B56056"/>
    <w:rsid w:val="00BC62F1"/>
    <w:rsid w:val="00CC49C0"/>
    <w:rsid w:val="00E204C9"/>
    <w:rsid w:val="00E3059A"/>
    <w:rsid w:val="00E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E9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B32AE9"/>
    <w:pPr>
      <w:keepNext/>
      <w:snapToGrid w:val="0"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B32AE9"/>
    <w:pPr>
      <w:keepNext/>
      <w:snapToGrid w:val="0"/>
      <w:spacing w:after="0" w:line="240" w:lineRule="auto"/>
      <w:outlineLvl w:val="1"/>
    </w:pPr>
    <w:rPr>
      <w:rFonts w:ascii="Arial" w:eastAsia="Times New Roman" w:hAnsi="Arial"/>
      <w:b/>
      <w:bCs/>
      <w:sz w:val="24"/>
      <w:szCs w:val="24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B32AE9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8"/>
      <w:u w:val="single"/>
    </w:rPr>
  </w:style>
  <w:style w:type="paragraph" w:styleId="4">
    <w:name w:val="heading 4"/>
    <w:basedOn w:val="a"/>
    <w:next w:val="a"/>
    <w:link w:val="40"/>
    <w:qFormat/>
    <w:rsid w:val="00B32AE9"/>
    <w:pPr>
      <w:keepNext/>
      <w:tabs>
        <w:tab w:val="left" w:pos="793"/>
      </w:tabs>
      <w:ind w:left="284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32AE9"/>
    <w:rPr>
      <w:rFonts w:ascii="Arial" w:eastAsia="Times New Roman" w:hAnsi="Arial" w:cs="Arial"/>
      <w:b/>
      <w:bCs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B32AE9"/>
    <w:rPr>
      <w:rFonts w:ascii="Arial" w:eastAsia="Times New Roman" w:hAnsi="Arial" w:cs="Arial"/>
      <w:b/>
      <w:bCs/>
      <w:sz w:val="24"/>
      <w:szCs w:val="24"/>
      <w:u w:val="single"/>
      <w:lang w:eastAsia="he-IL"/>
    </w:rPr>
  </w:style>
  <w:style w:type="character" w:customStyle="1" w:styleId="30">
    <w:name w:val="כותרת 3 תו"/>
    <w:basedOn w:val="a0"/>
    <w:link w:val="3"/>
    <w:rsid w:val="00B32AE9"/>
    <w:rPr>
      <w:rFonts w:ascii="Arial" w:eastAsia="Times New Roman" w:hAnsi="Arial" w:cs="Arial"/>
      <w:b/>
      <w:bCs/>
      <w:sz w:val="24"/>
      <w:szCs w:val="28"/>
      <w:u w:val="single"/>
    </w:rPr>
  </w:style>
  <w:style w:type="character" w:customStyle="1" w:styleId="40">
    <w:name w:val="כותרת 4 תו"/>
    <w:basedOn w:val="a0"/>
    <w:link w:val="4"/>
    <w:rsid w:val="00B32AE9"/>
    <w:rPr>
      <w:rFonts w:ascii="Calibri" w:eastAsia="Calibri" w:hAnsi="Calibri" w:cs="Arial"/>
      <w:b/>
      <w:bCs/>
    </w:rPr>
  </w:style>
  <w:style w:type="paragraph" w:styleId="a3">
    <w:name w:val="header"/>
    <w:basedOn w:val="a"/>
    <w:link w:val="a4"/>
    <w:semiHidden/>
    <w:unhideWhenUsed/>
    <w:rsid w:val="00B32AE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a4">
    <w:name w:val="כותרת עליונה תו"/>
    <w:basedOn w:val="a0"/>
    <w:link w:val="a3"/>
    <w:semiHidden/>
    <w:rsid w:val="00B32AE9"/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32AE9"/>
    <w:pPr>
      <w:ind w:left="720"/>
    </w:pPr>
  </w:style>
  <w:style w:type="character" w:styleId="a6">
    <w:name w:val="page number"/>
    <w:basedOn w:val="a0"/>
    <w:semiHidden/>
    <w:rsid w:val="00B32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תביעה משמורת ילדים משמורת אב, משמורת משותפת, מזונות ילדים, חוק משמורתת בית משפט לענייני משפחה, רבנות</dc:title>
  <dc:subject>תביעה משמורת ילדים משמורת אב, משמורת משותפת, מזונות ילדים, חוק משמורתת בית משפט לענייני משפחה, רבנות</dc:subject>
  <dc:creator>maya rotenberg</dc:creator>
  <cp:keywords>תביעה משמורת ילדים משמורת אב, משמורת משותפת, מזונות ילדים, חוק משמורתת בית משפט לענייני משפחה, רבנות_x000d_
child custody father request family law divorce girushin rabanut Israel court Hebrew doc sample download</cp:keywords>
  <cp:lastModifiedBy>bb bt</cp:lastModifiedBy>
  <cp:revision>2</cp:revision>
  <cp:lastPrinted>2014-11-05T10:23:00Z</cp:lastPrinted>
  <dcterms:created xsi:type="dcterms:W3CDTF">2014-11-13T15:58:00Z</dcterms:created>
  <dcterms:modified xsi:type="dcterms:W3CDTF">2014-11-13T15:58:00Z</dcterms:modified>
</cp:coreProperties>
</file>